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71A86" w14:textId="77777777" w:rsidR="006F5ACC" w:rsidRPr="00816FC4" w:rsidRDefault="006F5ACC" w:rsidP="006F5ACC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6FC4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ЗАТВЕРДЖЕНО</w:t>
      </w:r>
    </w:p>
    <w:p w14:paraId="3121585A" w14:textId="77777777" w:rsidR="006F5ACC" w:rsidRPr="00816FC4" w:rsidRDefault="006F5ACC" w:rsidP="006F5ACC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7474E15" w14:textId="23A48E52" w:rsidR="006F5ACC" w:rsidRPr="00816FC4" w:rsidRDefault="006F5ACC" w:rsidP="006F5ACC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816FC4">
        <w:rPr>
          <w:rFonts w:ascii="Times New Roman" w:eastAsia="Times New Roman" w:hAnsi="Times New Roman"/>
          <w:sz w:val="28"/>
          <w:szCs w:val="28"/>
          <w:lang w:val="uk-UA" w:eastAsia="ru-RU"/>
        </w:rPr>
        <w:t>Розпорядження начальника</w:t>
      </w:r>
      <w:r w:rsidRPr="00816FC4">
        <w:rPr>
          <w:rFonts w:ascii="Times New Roman" w:eastAsia="Times New Roman" w:hAnsi="Times New Roman"/>
          <w:sz w:val="28"/>
          <w:szCs w:val="28"/>
          <w:lang w:val="uk-UA" w:eastAsia="ru-RU"/>
        </w:rPr>
        <w:br/>
      </w:r>
      <w:r w:rsidRPr="00816FC4">
        <w:rPr>
          <w:rFonts w:ascii="Times New Roman" w:eastAsia="Times New Roman" w:hAnsi="Times New Roman"/>
          <w:sz w:val="28"/>
          <w:szCs w:val="24"/>
          <w:lang w:val="uk-UA" w:eastAsia="ru-RU"/>
        </w:rPr>
        <w:t>Чернігівської обласної військової адміністрації</w:t>
      </w:r>
    </w:p>
    <w:p w14:paraId="358B7038" w14:textId="77777777" w:rsidR="006F5ACC" w:rsidRPr="00816FC4" w:rsidRDefault="006F5ACC" w:rsidP="006F5ACC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4"/>
          <w:lang w:val="uk-UA" w:eastAsia="ru-RU"/>
        </w:rPr>
      </w:pPr>
    </w:p>
    <w:p w14:paraId="415CE019" w14:textId="1B481143" w:rsidR="006F5ACC" w:rsidRPr="00816FC4" w:rsidRDefault="006F5ACC" w:rsidP="006F5ACC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816FC4">
        <w:rPr>
          <w:rFonts w:ascii="Times New Roman" w:eastAsia="Times New Roman" w:hAnsi="Times New Roman"/>
          <w:sz w:val="28"/>
          <w:szCs w:val="24"/>
          <w:lang w:val="uk-UA" w:eastAsia="ru-RU"/>
        </w:rPr>
        <w:t>______________ 2026 р. №_____</w:t>
      </w:r>
    </w:p>
    <w:p w14:paraId="4F6E3F80" w14:textId="4A264470" w:rsidR="00900560" w:rsidRPr="00816FC4" w:rsidRDefault="00900560" w:rsidP="006F5ACC">
      <w:pPr>
        <w:pStyle w:val="a6"/>
        <w:ind w:left="5670"/>
        <w:jc w:val="left"/>
        <w:rPr>
          <w:caps/>
        </w:rPr>
      </w:pPr>
    </w:p>
    <w:p w14:paraId="391C58DA" w14:textId="7AF4AC4A" w:rsidR="006F5ACC" w:rsidRPr="00816FC4" w:rsidRDefault="006F5ACC" w:rsidP="007B4404">
      <w:pPr>
        <w:pStyle w:val="a6"/>
        <w:jc w:val="left"/>
        <w:rPr>
          <w:caps/>
        </w:rPr>
      </w:pPr>
    </w:p>
    <w:p w14:paraId="17827E2F" w14:textId="042F88C0" w:rsidR="006F5ACC" w:rsidRPr="00816FC4" w:rsidRDefault="006F5ACC" w:rsidP="007B4404">
      <w:pPr>
        <w:pStyle w:val="a6"/>
        <w:jc w:val="left"/>
        <w:rPr>
          <w:caps/>
        </w:rPr>
      </w:pPr>
    </w:p>
    <w:p w14:paraId="2E9DDFA7" w14:textId="77777777" w:rsidR="006F5ACC" w:rsidRPr="00816FC4" w:rsidRDefault="006F5ACC" w:rsidP="007B4404">
      <w:pPr>
        <w:pStyle w:val="a6"/>
        <w:jc w:val="left"/>
        <w:rPr>
          <w:caps/>
        </w:rPr>
      </w:pPr>
    </w:p>
    <w:p w14:paraId="2535FA7C" w14:textId="77777777" w:rsidR="006F5ACC" w:rsidRPr="00816FC4" w:rsidRDefault="006F5ACC" w:rsidP="007B4404">
      <w:pPr>
        <w:pStyle w:val="a6"/>
        <w:jc w:val="left"/>
        <w:rPr>
          <w:caps/>
        </w:rPr>
      </w:pPr>
    </w:p>
    <w:p w14:paraId="5386EDD0" w14:textId="77777777" w:rsidR="00900560" w:rsidRPr="00816FC4" w:rsidRDefault="00900560" w:rsidP="007B4404">
      <w:pPr>
        <w:pStyle w:val="a6"/>
        <w:jc w:val="left"/>
        <w:rPr>
          <w:caps/>
        </w:rPr>
      </w:pPr>
    </w:p>
    <w:p w14:paraId="7A5E1602" w14:textId="77777777" w:rsidR="00900560" w:rsidRPr="00816FC4" w:rsidRDefault="000E716E" w:rsidP="00BF32FB">
      <w:pPr>
        <w:pStyle w:val="a6"/>
        <w:rPr>
          <w:caps/>
        </w:rPr>
      </w:pPr>
      <w:r w:rsidRPr="00816FC4">
        <w:rPr>
          <w:caps/>
        </w:rPr>
        <w:t xml:space="preserve">ОБЛАСНА </w:t>
      </w:r>
      <w:r w:rsidR="00ED513A" w:rsidRPr="00816FC4">
        <w:rPr>
          <w:caps/>
        </w:rPr>
        <w:t>ПРОГРАМА</w:t>
      </w:r>
    </w:p>
    <w:p w14:paraId="067F3594" w14:textId="71D29BF1" w:rsidR="00BF32FB" w:rsidRPr="00816FC4" w:rsidRDefault="009A4964" w:rsidP="009A4964">
      <w:pPr>
        <w:pStyle w:val="a6"/>
        <w:rPr>
          <w:caps/>
        </w:rPr>
      </w:pPr>
      <w:r w:rsidRPr="00816FC4">
        <w:rPr>
          <w:caps/>
        </w:rPr>
        <w:t>відзначення державних та професійних свят, ювілейних дат, заохочення за заслуги перед Чернігівською областю, здійснення представницьких</w:t>
      </w:r>
      <w:r w:rsidRPr="00816FC4">
        <w:rPr>
          <w:caps/>
        </w:rPr>
        <w:br/>
      </w:r>
      <w:r w:rsidR="00F4694C" w:rsidRPr="00816FC4">
        <w:rPr>
          <w:caps/>
        </w:rPr>
        <w:t>та інших заходів на 2027</w:t>
      </w:r>
      <w:r w:rsidR="006F5ACC" w:rsidRPr="00816FC4">
        <w:rPr>
          <w:caps/>
        </w:rPr>
        <w:t>–</w:t>
      </w:r>
      <w:r w:rsidR="00F4694C" w:rsidRPr="00816FC4">
        <w:rPr>
          <w:caps/>
        </w:rPr>
        <w:t>2029</w:t>
      </w:r>
      <w:r w:rsidR="003D6A04" w:rsidRPr="00816FC4">
        <w:rPr>
          <w:caps/>
        </w:rPr>
        <w:t> </w:t>
      </w:r>
      <w:r w:rsidRPr="00816FC4">
        <w:rPr>
          <w:caps/>
        </w:rPr>
        <w:t>роки</w:t>
      </w:r>
    </w:p>
    <w:p w14:paraId="59372324" w14:textId="382CABEC" w:rsidR="00900560" w:rsidRPr="00816FC4" w:rsidRDefault="00900560" w:rsidP="00BF32FB">
      <w:pPr>
        <w:pStyle w:val="a6"/>
        <w:rPr>
          <w:caps/>
        </w:rPr>
      </w:pPr>
    </w:p>
    <w:p w14:paraId="334BF4A5" w14:textId="77777777" w:rsidR="00900560" w:rsidRPr="00816FC4" w:rsidRDefault="00900560" w:rsidP="004C095C">
      <w:pPr>
        <w:pStyle w:val="a6"/>
        <w:ind w:firstLine="709"/>
        <w:rPr>
          <w:caps/>
        </w:rPr>
      </w:pPr>
    </w:p>
    <w:p w14:paraId="03F52C3F" w14:textId="77777777" w:rsidR="009D370B" w:rsidRPr="00816FC4" w:rsidRDefault="009D370B" w:rsidP="004C095C">
      <w:pPr>
        <w:pStyle w:val="a6"/>
        <w:ind w:firstLine="709"/>
        <w:rPr>
          <w:caps/>
        </w:rPr>
      </w:pPr>
    </w:p>
    <w:p w14:paraId="6FAF193E" w14:textId="77777777" w:rsidR="009D370B" w:rsidRPr="00816FC4" w:rsidRDefault="009D370B" w:rsidP="004C095C">
      <w:pPr>
        <w:pStyle w:val="a6"/>
        <w:ind w:firstLine="709"/>
        <w:rPr>
          <w:caps/>
        </w:rPr>
      </w:pPr>
    </w:p>
    <w:p w14:paraId="2B684DBF" w14:textId="77777777" w:rsidR="009D370B" w:rsidRPr="00816FC4" w:rsidRDefault="009D370B" w:rsidP="004C095C">
      <w:pPr>
        <w:pStyle w:val="a6"/>
        <w:ind w:firstLine="709"/>
        <w:rPr>
          <w:caps/>
        </w:rPr>
      </w:pPr>
    </w:p>
    <w:p w14:paraId="5B7B535B" w14:textId="77777777" w:rsidR="009D370B" w:rsidRPr="00816FC4" w:rsidRDefault="009D370B" w:rsidP="004C095C">
      <w:pPr>
        <w:pStyle w:val="a6"/>
        <w:ind w:firstLine="709"/>
        <w:rPr>
          <w:caps/>
        </w:rPr>
      </w:pPr>
    </w:p>
    <w:p w14:paraId="2539A207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2F09A376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1FD0B332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24774A06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0F5F9F40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626D1046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0D1625D9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25B6B633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6D787720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417EF418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3E672518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1606E489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217A14F1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63822BBA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13D47808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590D8F3D" w14:textId="77777777" w:rsidR="00ED513A" w:rsidRPr="00816FC4" w:rsidRDefault="00ED513A" w:rsidP="004C095C">
      <w:pPr>
        <w:pStyle w:val="a6"/>
        <w:ind w:firstLine="709"/>
        <w:rPr>
          <w:caps/>
        </w:rPr>
      </w:pPr>
    </w:p>
    <w:p w14:paraId="783D0A2C" w14:textId="77777777" w:rsidR="00ED513A" w:rsidRPr="00816FC4" w:rsidRDefault="00ED513A" w:rsidP="007B4404">
      <w:pPr>
        <w:pStyle w:val="a6"/>
        <w:jc w:val="left"/>
        <w:rPr>
          <w:caps/>
        </w:rPr>
      </w:pPr>
    </w:p>
    <w:p w14:paraId="58BC3338" w14:textId="77777777" w:rsidR="00900560" w:rsidRPr="00816FC4" w:rsidRDefault="003D6A04" w:rsidP="00453553">
      <w:pPr>
        <w:pStyle w:val="a7"/>
        <w:rPr>
          <w:sz w:val="28"/>
          <w:szCs w:val="28"/>
        </w:rPr>
      </w:pPr>
      <w:r w:rsidRPr="00816FC4">
        <w:rPr>
          <w:sz w:val="28"/>
          <w:szCs w:val="28"/>
        </w:rPr>
        <w:t>Чернігів – 202</w:t>
      </w:r>
      <w:r w:rsidR="00F4694C" w:rsidRPr="00816FC4">
        <w:rPr>
          <w:sz w:val="28"/>
          <w:szCs w:val="28"/>
        </w:rPr>
        <w:t>6</w:t>
      </w:r>
    </w:p>
    <w:p w14:paraId="4705C149" w14:textId="77777777" w:rsidR="00900560" w:rsidRPr="00816FC4" w:rsidRDefault="00ED513A" w:rsidP="00805E6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 w:rsidRPr="00816FC4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br w:type="page"/>
      </w:r>
      <w:r w:rsidR="00900560" w:rsidRPr="00816FC4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lastRenderedPageBreak/>
        <w:t>ЗМІСТ</w:t>
      </w:r>
    </w:p>
    <w:tbl>
      <w:tblPr>
        <w:tblW w:w="9472" w:type="dxa"/>
        <w:tblInd w:w="2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2"/>
        <w:gridCol w:w="8505"/>
        <w:gridCol w:w="425"/>
      </w:tblGrid>
      <w:tr w:rsidR="00EE598A" w:rsidRPr="00816FC4" w14:paraId="3B1473E2" w14:textId="77777777" w:rsidTr="006F5ACC">
        <w:trPr>
          <w:trHeight w:hRule="exact" w:val="445"/>
        </w:trPr>
        <w:tc>
          <w:tcPr>
            <w:tcW w:w="542" w:type="dxa"/>
            <w:shd w:val="clear" w:color="auto" w:fill="FFFFFF"/>
          </w:tcPr>
          <w:p w14:paraId="42D4F479" w14:textId="77777777" w:rsidR="00EE598A" w:rsidRPr="00816FC4" w:rsidRDefault="00EE598A" w:rsidP="00ED513A">
            <w:pPr>
              <w:shd w:val="clear" w:color="auto" w:fill="FFFFFF"/>
              <w:autoSpaceDE w:val="0"/>
              <w:autoSpaceDN w:val="0"/>
              <w:adjustRightInd w:val="0"/>
              <w:spacing w:before="40" w:after="40"/>
              <w:ind w:firstLine="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6FC4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505" w:type="dxa"/>
            <w:shd w:val="clear" w:color="auto" w:fill="FFFFFF"/>
          </w:tcPr>
          <w:p w14:paraId="7EB38F75" w14:textId="77777777" w:rsidR="00EE598A" w:rsidRPr="00816FC4" w:rsidRDefault="00EE598A" w:rsidP="00B15FE9">
            <w:pPr>
              <w:shd w:val="clear" w:color="auto" w:fill="FFFFFF"/>
              <w:autoSpaceDE w:val="0"/>
              <w:autoSpaceDN w:val="0"/>
              <w:adjustRightInd w:val="0"/>
              <w:spacing w:before="40" w:after="12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Паспорт</w:t>
            </w:r>
            <w:r w:rsidR="00D855EF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Програми</w:t>
            </w:r>
            <w:r w:rsidR="006E13EC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………………………….…...</w:t>
            </w:r>
            <w:r w:rsidR="00ED513A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..........</w:t>
            </w:r>
            <w:r w:rsidR="00A2445C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................</w:t>
            </w:r>
            <w:r w:rsidR="00ED513A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.........</w:t>
            </w:r>
          </w:p>
        </w:tc>
        <w:tc>
          <w:tcPr>
            <w:tcW w:w="425" w:type="dxa"/>
            <w:shd w:val="clear" w:color="auto" w:fill="FFFFFF"/>
          </w:tcPr>
          <w:p w14:paraId="499382F9" w14:textId="77777777" w:rsidR="00EE598A" w:rsidRPr="00816FC4" w:rsidRDefault="00EE598A" w:rsidP="00A2445C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ind w:left="92" w:hanging="67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3</w:t>
            </w:r>
          </w:p>
        </w:tc>
      </w:tr>
      <w:tr w:rsidR="00900560" w:rsidRPr="00816FC4" w14:paraId="4283C17F" w14:textId="77777777" w:rsidTr="006F5ACC">
        <w:trPr>
          <w:trHeight w:hRule="exact" w:val="396"/>
        </w:trPr>
        <w:tc>
          <w:tcPr>
            <w:tcW w:w="542" w:type="dxa"/>
            <w:shd w:val="clear" w:color="auto" w:fill="FFFFFF"/>
          </w:tcPr>
          <w:p w14:paraId="1AAE6E62" w14:textId="77777777" w:rsidR="00900560" w:rsidRPr="00816FC4" w:rsidRDefault="00EE598A" w:rsidP="00ED513A">
            <w:pPr>
              <w:shd w:val="clear" w:color="auto" w:fill="FFFFFF"/>
              <w:autoSpaceDE w:val="0"/>
              <w:autoSpaceDN w:val="0"/>
              <w:adjustRightInd w:val="0"/>
              <w:spacing w:before="40" w:after="40"/>
              <w:ind w:firstLine="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6FC4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505" w:type="dxa"/>
            <w:shd w:val="clear" w:color="auto" w:fill="FFFFFF"/>
          </w:tcPr>
          <w:p w14:paraId="30CD71CE" w14:textId="77777777" w:rsidR="00900560" w:rsidRPr="00816FC4" w:rsidRDefault="00477BEC" w:rsidP="00B15FE9">
            <w:pPr>
              <w:shd w:val="clear" w:color="auto" w:fill="FFFFFF"/>
              <w:autoSpaceDE w:val="0"/>
              <w:autoSpaceDN w:val="0"/>
              <w:adjustRightInd w:val="0"/>
              <w:spacing w:before="4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Визначення проблеми, на розв’</w:t>
            </w:r>
            <w:r w:rsidR="00805E66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я</w:t>
            </w: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зання якої спрямована </w:t>
            </w:r>
            <w:r w:rsidR="00D855EF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</w:t>
            </w:r>
            <w:r w:rsidR="00C6560B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рограм</w:t>
            </w: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а</w:t>
            </w:r>
            <w:r w:rsidR="00B15FE9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….</w:t>
            </w:r>
          </w:p>
        </w:tc>
        <w:tc>
          <w:tcPr>
            <w:tcW w:w="425" w:type="dxa"/>
            <w:shd w:val="clear" w:color="auto" w:fill="FFFFFF"/>
          </w:tcPr>
          <w:p w14:paraId="5493BB42" w14:textId="77777777" w:rsidR="00900560" w:rsidRPr="00816FC4" w:rsidRDefault="00EE598A" w:rsidP="00A2445C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ind w:left="92" w:hanging="67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4</w:t>
            </w:r>
          </w:p>
        </w:tc>
      </w:tr>
      <w:tr w:rsidR="00900560" w:rsidRPr="00816FC4" w14:paraId="2864AE2C" w14:textId="77777777" w:rsidTr="006F5ACC">
        <w:trPr>
          <w:trHeight w:hRule="exact" w:val="442"/>
        </w:trPr>
        <w:tc>
          <w:tcPr>
            <w:tcW w:w="542" w:type="dxa"/>
            <w:shd w:val="clear" w:color="auto" w:fill="FFFFFF"/>
          </w:tcPr>
          <w:p w14:paraId="53A2FBE7" w14:textId="77777777" w:rsidR="00900560" w:rsidRPr="00816FC4" w:rsidRDefault="00BC2F62" w:rsidP="00ED513A">
            <w:pPr>
              <w:shd w:val="clear" w:color="auto" w:fill="FFFFFF"/>
              <w:autoSpaceDE w:val="0"/>
              <w:autoSpaceDN w:val="0"/>
              <w:adjustRightInd w:val="0"/>
              <w:spacing w:before="40" w:after="40"/>
              <w:ind w:firstLine="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6FC4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EE598A" w:rsidRPr="00816FC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505" w:type="dxa"/>
            <w:shd w:val="clear" w:color="auto" w:fill="FFFFFF"/>
          </w:tcPr>
          <w:p w14:paraId="2EA6B3CC" w14:textId="77777777" w:rsidR="00900560" w:rsidRPr="00816FC4" w:rsidRDefault="009F03B8" w:rsidP="00B15FE9">
            <w:pPr>
              <w:shd w:val="clear" w:color="auto" w:fill="FFFFFF"/>
              <w:autoSpaceDE w:val="0"/>
              <w:autoSpaceDN w:val="0"/>
              <w:adjustRightInd w:val="0"/>
              <w:spacing w:before="40"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Мета </w:t>
            </w:r>
            <w:r w:rsidR="006E13EC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</w:t>
            </w:r>
            <w:r w:rsidR="006221C0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рограми</w:t>
            </w:r>
            <w:r w:rsidR="00ED513A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………………………</w:t>
            </w:r>
            <w:r w:rsidR="00B15FE9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…………</w:t>
            </w:r>
            <w:r w:rsidR="00ED513A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……</w:t>
            </w:r>
            <w:r w:rsidR="006E13EC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……...</w:t>
            </w:r>
            <w:r w:rsidR="00ED513A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..................</w:t>
            </w:r>
          </w:p>
        </w:tc>
        <w:tc>
          <w:tcPr>
            <w:tcW w:w="425" w:type="dxa"/>
            <w:shd w:val="clear" w:color="auto" w:fill="FFFFFF"/>
          </w:tcPr>
          <w:p w14:paraId="4C4C5BA5" w14:textId="77777777" w:rsidR="00900560" w:rsidRPr="00816FC4" w:rsidRDefault="00C6560B" w:rsidP="00A2445C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ind w:left="92" w:hanging="67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4</w:t>
            </w:r>
          </w:p>
        </w:tc>
      </w:tr>
      <w:tr w:rsidR="00900560" w:rsidRPr="00816FC4" w14:paraId="12B941F1" w14:textId="77777777" w:rsidTr="006F5ACC">
        <w:trPr>
          <w:trHeight w:hRule="exact" w:val="835"/>
        </w:trPr>
        <w:tc>
          <w:tcPr>
            <w:tcW w:w="542" w:type="dxa"/>
            <w:shd w:val="clear" w:color="auto" w:fill="FFFFFF"/>
          </w:tcPr>
          <w:p w14:paraId="397A90AC" w14:textId="77777777" w:rsidR="00900560" w:rsidRPr="00816FC4" w:rsidRDefault="00BC2F62" w:rsidP="00ED513A">
            <w:pPr>
              <w:shd w:val="clear" w:color="auto" w:fill="FFFFFF"/>
              <w:autoSpaceDE w:val="0"/>
              <w:autoSpaceDN w:val="0"/>
              <w:adjustRightInd w:val="0"/>
              <w:spacing w:before="40" w:after="40"/>
              <w:ind w:firstLine="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6FC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EE598A" w:rsidRPr="00816FC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505" w:type="dxa"/>
            <w:shd w:val="clear" w:color="auto" w:fill="FFFFFF"/>
          </w:tcPr>
          <w:p w14:paraId="2E0CE34A" w14:textId="77777777" w:rsidR="00900560" w:rsidRPr="00816FC4" w:rsidRDefault="003B1548" w:rsidP="00B15FE9">
            <w:pPr>
              <w:shd w:val="clear" w:color="auto" w:fill="FFFFFF"/>
              <w:autoSpaceDE w:val="0"/>
              <w:autoSpaceDN w:val="0"/>
              <w:adjustRightInd w:val="0"/>
              <w:spacing w:before="4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Шляхи і засоби</w:t>
            </w:r>
            <w:r w:rsidR="00477BEC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розв’язання проблеми, обсягів та джерел фінансування, строки та етапи виконання </w:t>
            </w:r>
            <w:r w:rsidR="003B2EAF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</w:t>
            </w:r>
            <w:r w:rsidR="00477BEC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рограми</w:t>
            </w:r>
            <w:r w:rsidR="006E13EC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……</w:t>
            </w:r>
            <w:r w:rsidR="00B15FE9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….</w:t>
            </w:r>
          </w:p>
        </w:tc>
        <w:tc>
          <w:tcPr>
            <w:tcW w:w="425" w:type="dxa"/>
            <w:shd w:val="clear" w:color="auto" w:fill="FFFFFF"/>
          </w:tcPr>
          <w:p w14:paraId="3F784854" w14:textId="77777777" w:rsidR="00ED513A" w:rsidRPr="00816FC4" w:rsidRDefault="00ED513A" w:rsidP="00B15FE9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</w:p>
          <w:p w14:paraId="047B8C12" w14:textId="77777777" w:rsidR="00900560" w:rsidRPr="00816FC4" w:rsidRDefault="001C15F3" w:rsidP="00B15FE9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ind w:left="92" w:hanging="67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4</w:t>
            </w:r>
          </w:p>
        </w:tc>
      </w:tr>
      <w:tr w:rsidR="00805E66" w:rsidRPr="00816FC4" w14:paraId="0F01F899" w14:textId="77777777" w:rsidTr="006F5ACC">
        <w:trPr>
          <w:trHeight w:hRule="exact" w:val="422"/>
        </w:trPr>
        <w:tc>
          <w:tcPr>
            <w:tcW w:w="542" w:type="dxa"/>
            <w:shd w:val="clear" w:color="auto" w:fill="FFFFFF"/>
          </w:tcPr>
          <w:p w14:paraId="68238541" w14:textId="77777777" w:rsidR="00805E66" w:rsidRPr="00816FC4" w:rsidRDefault="00805E66" w:rsidP="00ED513A">
            <w:pPr>
              <w:shd w:val="clear" w:color="auto" w:fill="FFFFFF"/>
              <w:autoSpaceDE w:val="0"/>
              <w:autoSpaceDN w:val="0"/>
              <w:adjustRightInd w:val="0"/>
              <w:spacing w:before="40" w:after="40"/>
              <w:ind w:firstLine="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6FC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B15FE9" w:rsidRPr="00816FC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505" w:type="dxa"/>
            <w:shd w:val="clear" w:color="auto" w:fill="FFFFFF"/>
          </w:tcPr>
          <w:p w14:paraId="35BBEC20" w14:textId="77777777" w:rsidR="00805E66" w:rsidRPr="00816FC4" w:rsidRDefault="003B1548" w:rsidP="00B15FE9">
            <w:pPr>
              <w:shd w:val="clear" w:color="auto" w:fill="FFFFFF"/>
              <w:autoSpaceDE w:val="0"/>
              <w:autoSpaceDN w:val="0"/>
              <w:adjustRightInd w:val="0"/>
              <w:spacing w:before="40" w:after="12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Завдання і заходи</w:t>
            </w:r>
            <w:r w:rsidR="00805E66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D855EF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</w:t>
            </w:r>
            <w:r w:rsidR="00805E66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рограми та результативні показники</w:t>
            </w:r>
            <w:r w:rsidR="00B15FE9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…...</w:t>
            </w:r>
          </w:p>
        </w:tc>
        <w:tc>
          <w:tcPr>
            <w:tcW w:w="425" w:type="dxa"/>
            <w:shd w:val="clear" w:color="auto" w:fill="FFFFFF"/>
          </w:tcPr>
          <w:p w14:paraId="055E557B" w14:textId="77777777" w:rsidR="00805E66" w:rsidRPr="00816FC4" w:rsidRDefault="00805E66" w:rsidP="00B15FE9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ind w:left="92" w:hanging="67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5</w:t>
            </w:r>
          </w:p>
        </w:tc>
      </w:tr>
      <w:tr w:rsidR="00900560" w:rsidRPr="00816FC4" w14:paraId="5B47C324" w14:textId="77777777" w:rsidTr="006F5ACC">
        <w:trPr>
          <w:trHeight w:hRule="exact" w:val="567"/>
        </w:trPr>
        <w:tc>
          <w:tcPr>
            <w:tcW w:w="542" w:type="dxa"/>
            <w:shd w:val="clear" w:color="auto" w:fill="FFFFFF"/>
          </w:tcPr>
          <w:p w14:paraId="59AABFCD" w14:textId="77777777" w:rsidR="00900560" w:rsidRPr="00816FC4" w:rsidRDefault="00482251" w:rsidP="00ED513A">
            <w:pPr>
              <w:shd w:val="clear" w:color="auto" w:fill="FFFFFF"/>
              <w:autoSpaceDE w:val="0"/>
              <w:autoSpaceDN w:val="0"/>
              <w:adjustRightInd w:val="0"/>
              <w:spacing w:before="40" w:after="40"/>
              <w:ind w:firstLine="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6FC4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EE598A" w:rsidRPr="00816FC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505" w:type="dxa"/>
            <w:shd w:val="clear" w:color="auto" w:fill="FFFFFF"/>
          </w:tcPr>
          <w:p w14:paraId="068CFA7C" w14:textId="77777777" w:rsidR="00900560" w:rsidRPr="00816FC4" w:rsidRDefault="00B672BF" w:rsidP="00B15FE9">
            <w:pPr>
              <w:shd w:val="clear" w:color="auto" w:fill="FFFFFF"/>
              <w:autoSpaceDE w:val="0"/>
              <w:autoSpaceDN w:val="0"/>
              <w:adjustRightInd w:val="0"/>
              <w:spacing w:before="40" w:after="12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6FC4">
              <w:rPr>
                <w:rFonts w:ascii="Times New Roman" w:hAnsi="Times New Roman"/>
                <w:sz w:val="28"/>
                <w:szCs w:val="28"/>
                <w:lang w:val="uk-UA"/>
              </w:rPr>
              <w:t>Напрями</w:t>
            </w:r>
            <w:r w:rsidR="00805E66" w:rsidRPr="00816F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діяльності та заходи </w:t>
            </w:r>
            <w:r w:rsidR="00D855EF" w:rsidRPr="00816FC4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805E66" w:rsidRPr="00816FC4">
              <w:rPr>
                <w:rFonts w:ascii="Times New Roman" w:hAnsi="Times New Roman"/>
                <w:sz w:val="28"/>
                <w:szCs w:val="28"/>
                <w:lang w:val="uk-UA"/>
              </w:rPr>
              <w:t>рограми</w:t>
            </w:r>
            <w:r w:rsidR="00ED513A" w:rsidRPr="00816FC4">
              <w:rPr>
                <w:rFonts w:ascii="Times New Roman" w:hAnsi="Times New Roman"/>
                <w:sz w:val="28"/>
                <w:szCs w:val="28"/>
                <w:lang w:val="uk-UA"/>
              </w:rPr>
              <w:t>…………</w:t>
            </w:r>
            <w:r w:rsidR="00B15FE9" w:rsidRPr="00816FC4">
              <w:rPr>
                <w:rFonts w:ascii="Times New Roman" w:hAnsi="Times New Roman"/>
                <w:sz w:val="28"/>
                <w:szCs w:val="28"/>
                <w:lang w:val="uk-UA"/>
              </w:rPr>
              <w:t>…………</w:t>
            </w:r>
            <w:r w:rsidR="00ED513A" w:rsidRPr="00816FC4">
              <w:rPr>
                <w:rFonts w:ascii="Times New Roman" w:hAnsi="Times New Roman"/>
                <w:sz w:val="28"/>
                <w:szCs w:val="28"/>
                <w:lang w:val="uk-UA"/>
              </w:rPr>
              <w:t>……….</w:t>
            </w:r>
          </w:p>
        </w:tc>
        <w:tc>
          <w:tcPr>
            <w:tcW w:w="425" w:type="dxa"/>
            <w:shd w:val="clear" w:color="auto" w:fill="FFFFFF"/>
          </w:tcPr>
          <w:p w14:paraId="697226CF" w14:textId="77777777" w:rsidR="00900560" w:rsidRPr="00816FC4" w:rsidRDefault="00B672BF" w:rsidP="00A2445C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ind w:left="92" w:hanging="67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6</w:t>
            </w:r>
          </w:p>
        </w:tc>
      </w:tr>
      <w:tr w:rsidR="00535E66" w:rsidRPr="00816FC4" w14:paraId="360FC7B7" w14:textId="77777777" w:rsidTr="006F5ACC">
        <w:trPr>
          <w:trHeight w:hRule="exact" w:val="579"/>
        </w:trPr>
        <w:tc>
          <w:tcPr>
            <w:tcW w:w="542" w:type="dxa"/>
            <w:shd w:val="clear" w:color="auto" w:fill="FFFFFF"/>
          </w:tcPr>
          <w:p w14:paraId="6B162427" w14:textId="77777777" w:rsidR="00535E66" w:rsidRPr="00816FC4" w:rsidRDefault="00482251" w:rsidP="00ED513A">
            <w:pPr>
              <w:shd w:val="clear" w:color="auto" w:fill="FFFFFF"/>
              <w:autoSpaceDE w:val="0"/>
              <w:autoSpaceDN w:val="0"/>
              <w:adjustRightInd w:val="0"/>
              <w:spacing w:before="40" w:after="40"/>
              <w:ind w:firstLine="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6FC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EE598A" w:rsidRPr="00816FC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505" w:type="dxa"/>
            <w:shd w:val="clear" w:color="auto" w:fill="FFFFFF"/>
          </w:tcPr>
          <w:p w14:paraId="4B75D178" w14:textId="77777777" w:rsidR="00535E66" w:rsidRPr="00816FC4" w:rsidRDefault="00535E66" w:rsidP="00B15FE9">
            <w:pPr>
              <w:shd w:val="clear" w:color="auto" w:fill="FFFFFF"/>
              <w:autoSpaceDE w:val="0"/>
              <w:autoSpaceDN w:val="0"/>
              <w:adjustRightInd w:val="0"/>
              <w:spacing w:before="40" w:after="12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Координація та контроль за ходом виконання </w:t>
            </w:r>
            <w:r w:rsidR="006E13EC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</w:t>
            </w: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рограми</w:t>
            </w:r>
            <w:r w:rsidR="00ED513A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…</w:t>
            </w:r>
            <w:r w:rsidR="00B15FE9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………...</w:t>
            </w:r>
            <w:r w:rsidR="00ED513A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25" w:type="dxa"/>
            <w:shd w:val="clear" w:color="auto" w:fill="FFFFFF"/>
          </w:tcPr>
          <w:p w14:paraId="01F1D89E" w14:textId="77777777" w:rsidR="00535E66" w:rsidRPr="00816FC4" w:rsidRDefault="00B672BF" w:rsidP="00A2445C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ind w:left="92" w:hanging="67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6</w:t>
            </w:r>
          </w:p>
        </w:tc>
      </w:tr>
      <w:tr w:rsidR="00A2445C" w:rsidRPr="00816FC4" w14:paraId="0016D283" w14:textId="77777777" w:rsidTr="006F5ACC">
        <w:trPr>
          <w:trHeight w:hRule="exact" w:val="1612"/>
        </w:trPr>
        <w:tc>
          <w:tcPr>
            <w:tcW w:w="9472" w:type="dxa"/>
            <w:gridSpan w:val="3"/>
            <w:shd w:val="clear" w:color="auto" w:fill="FFFFFF"/>
          </w:tcPr>
          <w:p w14:paraId="166D98AB" w14:textId="4664B67F" w:rsidR="00A2445C" w:rsidRPr="00816FC4" w:rsidRDefault="00A2445C" w:rsidP="00FA514A">
            <w:pPr>
              <w:tabs>
                <w:tab w:val="left" w:pos="8724"/>
              </w:tabs>
              <w:spacing w:before="40" w:after="40" w:line="240" w:lineRule="auto"/>
              <w:ind w:left="2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Додаток 1. Ресурсне забезпечення </w:t>
            </w:r>
            <w:r w:rsidR="00FE4613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Обласної п</w:t>
            </w: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рограми з відзначення державних та професійних свят, ювілейних дат, заохочення за заслуги перед Чернігівською областю, здійснення представ</w:t>
            </w:r>
            <w:r w:rsidR="00F4694C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ницьких та інших заходів на 2027</w:t>
            </w:r>
            <w:r w:rsidR="006F5ACC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–</w:t>
            </w:r>
            <w:r w:rsidR="00F4694C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2029</w:t>
            </w: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 роки</w:t>
            </w:r>
          </w:p>
          <w:p w14:paraId="058692CB" w14:textId="77777777" w:rsidR="00A2445C" w:rsidRPr="00816FC4" w:rsidRDefault="00A2445C" w:rsidP="00A2445C">
            <w:pPr>
              <w:spacing w:before="40" w:after="40" w:line="240" w:lineRule="auto"/>
              <w:ind w:left="28" w:right="81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</w:p>
          <w:p w14:paraId="16BA31D7" w14:textId="77777777" w:rsidR="00A2445C" w:rsidRPr="00816FC4" w:rsidRDefault="00A2445C" w:rsidP="00A2445C">
            <w:pPr>
              <w:spacing w:before="40" w:after="40" w:line="240" w:lineRule="auto"/>
              <w:ind w:left="28" w:right="81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A2445C" w:rsidRPr="00816FC4" w14:paraId="59479908" w14:textId="77777777" w:rsidTr="006F5ACC">
        <w:trPr>
          <w:trHeight w:hRule="exact" w:val="1755"/>
        </w:trPr>
        <w:tc>
          <w:tcPr>
            <w:tcW w:w="9472" w:type="dxa"/>
            <w:gridSpan w:val="3"/>
            <w:shd w:val="clear" w:color="auto" w:fill="FFFFFF"/>
          </w:tcPr>
          <w:p w14:paraId="478A5DDE" w14:textId="77777777" w:rsidR="00FA514A" w:rsidRDefault="00DB3A09" w:rsidP="00FA514A">
            <w:pPr>
              <w:jc w:val="both"/>
              <w:rPr>
                <w:lang w:val="uk-UA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Додаток 2. </w:t>
            </w:r>
            <w:r w:rsidR="00FA514A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Напрями діяльності та заходи Обласної програми відзначення державних та професійних свят, ювілейних дат, заохочення за заслуги перед Чернігівською областю, здійснення представницьких та інших заходів на 202</w:t>
            </w:r>
            <w:r w:rsidR="00FA514A" w:rsidRPr="00816FC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  <w:r w:rsidR="00FA514A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–2029 роки</w:t>
            </w:r>
          </w:p>
          <w:p w14:paraId="0696910F" w14:textId="223FE3F8" w:rsidR="00A2445C" w:rsidRPr="00816FC4" w:rsidRDefault="00A2445C" w:rsidP="00DB3A0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24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DB3A09" w:rsidRPr="00816FC4" w14:paraId="23B3E96E" w14:textId="77777777" w:rsidTr="006F5ACC">
        <w:trPr>
          <w:trHeight w:hRule="exact" w:val="1402"/>
        </w:trPr>
        <w:tc>
          <w:tcPr>
            <w:tcW w:w="9472" w:type="dxa"/>
            <w:gridSpan w:val="3"/>
            <w:shd w:val="clear" w:color="auto" w:fill="FFFFFF"/>
          </w:tcPr>
          <w:p w14:paraId="39A0AA5F" w14:textId="743FD8A3" w:rsidR="00DB3A09" w:rsidRDefault="00DB3A09" w:rsidP="00FA51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6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Додаток 3. </w:t>
            </w:r>
            <w:r w:rsidR="00FA514A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Результативні показники Обласної програми відзначення державних та професійних свят, ювілейних дат, заохочення за заслуги перед Чернігівською областю, здійснення представницьких та інших заходів на 202</w:t>
            </w:r>
            <w:r w:rsidR="00FA514A" w:rsidRPr="00816FC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  <w:r w:rsidR="00FA514A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–2029 роки</w:t>
            </w:r>
          </w:p>
          <w:p w14:paraId="2BDCC65E" w14:textId="77777777" w:rsidR="00FA514A" w:rsidRDefault="00FA514A" w:rsidP="00FE46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24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</w:p>
          <w:p w14:paraId="1BE9C55C" w14:textId="77777777" w:rsidR="00FA514A" w:rsidRDefault="00FA514A" w:rsidP="00FE46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24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</w:p>
          <w:p w14:paraId="2AC6B253" w14:textId="4FB2DD8A" w:rsidR="00FA514A" w:rsidRPr="00816FC4" w:rsidRDefault="00FA514A" w:rsidP="00FE46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24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</w:p>
        </w:tc>
      </w:tr>
    </w:tbl>
    <w:p w14:paraId="480EDB2E" w14:textId="65DC4CEA" w:rsidR="00ED513A" w:rsidRDefault="00ED513A" w:rsidP="00D83DBA">
      <w:pPr>
        <w:pStyle w:val="5"/>
        <w:spacing w:before="0" w:after="0" w:line="240" w:lineRule="auto"/>
        <w:jc w:val="center"/>
        <w:rPr>
          <w:rFonts w:ascii="Times New Roman" w:hAnsi="Times New Roman"/>
          <w:b w:val="0"/>
          <w:i w:val="0"/>
          <w:sz w:val="28"/>
          <w:szCs w:val="28"/>
          <w:lang w:val="uk-UA"/>
        </w:rPr>
      </w:pPr>
    </w:p>
    <w:p w14:paraId="11C507EB" w14:textId="77777777" w:rsidR="00FA514A" w:rsidRPr="00FA514A" w:rsidRDefault="00FA514A" w:rsidP="00FA514A">
      <w:pPr>
        <w:rPr>
          <w:lang w:val="uk-UA"/>
        </w:rPr>
      </w:pPr>
    </w:p>
    <w:p w14:paraId="7CFB52B7" w14:textId="77777777" w:rsidR="00D83DBA" w:rsidRPr="00816FC4" w:rsidRDefault="00ED513A" w:rsidP="00B15FE9">
      <w:pPr>
        <w:pStyle w:val="5"/>
        <w:spacing w:before="0" w:after="0" w:line="240" w:lineRule="auto"/>
        <w:jc w:val="center"/>
        <w:rPr>
          <w:rFonts w:ascii="Times New Roman" w:hAnsi="Times New Roman"/>
          <w:i w:val="0"/>
          <w:sz w:val="28"/>
          <w:szCs w:val="28"/>
          <w:lang w:val="uk-UA"/>
        </w:rPr>
      </w:pPr>
      <w:r w:rsidRPr="00816FC4">
        <w:rPr>
          <w:rFonts w:ascii="Times New Roman" w:hAnsi="Times New Roman"/>
          <w:b w:val="0"/>
          <w:i w:val="0"/>
          <w:sz w:val="28"/>
          <w:szCs w:val="28"/>
          <w:lang w:val="uk-UA"/>
        </w:rPr>
        <w:br w:type="page"/>
      </w:r>
      <w:r w:rsidR="009D20E3" w:rsidRPr="00816FC4">
        <w:rPr>
          <w:rFonts w:ascii="Times New Roman" w:hAnsi="Times New Roman"/>
          <w:i w:val="0"/>
          <w:sz w:val="28"/>
          <w:szCs w:val="28"/>
          <w:lang w:val="uk-UA"/>
        </w:rPr>
        <w:lastRenderedPageBreak/>
        <w:t>1. </w:t>
      </w:r>
      <w:r w:rsidRPr="00816FC4">
        <w:rPr>
          <w:rFonts w:ascii="Times New Roman" w:hAnsi="Times New Roman"/>
          <w:i w:val="0"/>
          <w:sz w:val="28"/>
          <w:szCs w:val="28"/>
          <w:lang w:val="uk-UA"/>
        </w:rPr>
        <w:t>Паспорт Програми</w:t>
      </w:r>
    </w:p>
    <w:p w14:paraId="5593141C" w14:textId="77777777" w:rsidR="008D1B04" w:rsidRPr="00816FC4" w:rsidRDefault="008D1B04" w:rsidP="008D1B04">
      <w:pPr>
        <w:shd w:val="clear" w:color="auto" w:fill="FFFFFF"/>
        <w:autoSpaceDE w:val="0"/>
        <w:autoSpaceDN w:val="0"/>
        <w:adjustRightInd w:val="0"/>
        <w:spacing w:before="40" w:after="4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53"/>
        <w:gridCol w:w="5562"/>
      </w:tblGrid>
      <w:tr w:rsidR="008D1B04" w:rsidRPr="00816FC4" w14:paraId="68D9CD0A" w14:textId="77777777" w:rsidTr="00B15FE9">
        <w:tc>
          <w:tcPr>
            <w:tcW w:w="675" w:type="dxa"/>
            <w:shd w:val="clear" w:color="auto" w:fill="auto"/>
          </w:tcPr>
          <w:p w14:paraId="06776538" w14:textId="77777777" w:rsidR="008D1B04" w:rsidRPr="00816FC4" w:rsidRDefault="008D1B04" w:rsidP="00C8158E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14:paraId="2D72D02A" w14:textId="77777777" w:rsidR="008D1B04" w:rsidRPr="00816FC4" w:rsidRDefault="008D1B04" w:rsidP="00C8158E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562" w:type="dxa"/>
            <w:shd w:val="clear" w:color="auto" w:fill="auto"/>
          </w:tcPr>
          <w:p w14:paraId="28A8A54A" w14:textId="77777777" w:rsidR="008D1B04" w:rsidRPr="00816FC4" w:rsidRDefault="008D1B04" w:rsidP="00C8158E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Департамент інформаційної діяльності та комунікацій з громадськістю </w:t>
            </w:r>
            <w:r w:rsidR="00536B73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Чернігівської </w:t>
            </w: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обласної державної адміністрації</w:t>
            </w:r>
          </w:p>
        </w:tc>
      </w:tr>
      <w:tr w:rsidR="003A426F" w:rsidRPr="00D30E49" w14:paraId="2A3ED3E4" w14:textId="77777777" w:rsidTr="00B15FE9">
        <w:tc>
          <w:tcPr>
            <w:tcW w:w="675" w:type="dxa"/>
            <w:shd w:val="clear" w:color="auto" w:fill="auto"/>
          </w:tcPr>
          <w:p w14:paraId="069BEB94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14:paraId="26A9324E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Дата, номер і назва документа  про розроблення програми</w:t>
            </w:r>
          </w:p>
        </w:tc>
        <w:tc>
          <w:tcPr>
            <w:tcW w:w="5562" w:type="dxa"/>
            <w:shd w:val="clear" w:color="auto" w:fill="auto"/>
          </w:tcPr>
          <w:p w14:paraId="43FBB440" w14:textId="77777777" w:rsidR="003A426F" w:rsidRPr="00816FC4" w:rsidRDefault="003A426F" w:rsidP="00DD763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Розпорядження начальника Чернігівської обласної військової адміністрації від </w:t>
            </w:r>
            <w:r w:rsidR="00F4694C" w:rsidRPr="00816FC4">
              <w:rPr>
                <w:rFonts w:ascii="Times New Roman" w:hAnsi="Times New Roman"/>
                <w:sz w:val="28"/>
                <w:szCs w:val="28"/>
                <w:lang w:val="uk-UA"/>
              </w:rPr>
              <w:t>26.08.2026</w:t>
            </w:r>
            <w:r w:rsidRPr="00816F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№</w:t>
            </w:r>
            <w:r w:rsidR="00871572" w:rsidRPr="00816FC4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="00F4694C" w:rsidRPr="00816FC4">
              <w:rPr>
                <w:rFonts w:ascii="Times New Roman" w:hAnsi="Times New Roman"/>
                <w:sz w:val="28"/>
                <w:szCs w:val="28"/>
                <w:lang w:val="uk-UA"/>
              </w:rPr>
              <w:t>1276</w:t>
            </w:r>
            <w:r w:rsidRPr="00816F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="00BF2F44" w:rsidRPr="00816F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розроблення проєкту Обласної програми відзначення державних та професійних свят, ювілейних дат, заохочення за заслуги перед Чернігівською областю, здійснення представницьких та </w:t>
            </w:r>
            <w:r w:rsidR="00F4694C" w:rsidRPr="00816FC4">
              <w:rPr>
                <w:rFonts w:ascii="Times New Roman" w:hAnsi="Times New Roman"/>
                <w:sz w:val="28"/>
                <w:szCs w:val="28"/>
                <w:lang w:val="uk-UA"/>
              </w:rPr>
              <w:t>інших заходів на 2027–2029</w:t>
            </w:r>
            <w:r w:rsidR="00BF2F44" w:rsidRPr="00816F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роки</w:t>
            </w:r>
            <w:r w:rsidRPr="00816FC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3A426F" w:rsidRPr="00816FC4" w14:paraId="51AF1192" w14:textId="77777777" w:rsidTr="00B15FE9">
        <w:tc>
          <w:tcPr>
            <w:tcW w:w="675" w:type="dxa"/>
            <w:shd w:val="clear" w:color="auto" w:fill="auto"/>
          </w:tcPr>
          <w:p w14:paraId="4753A719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14:paraId="6F3E38AE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5562" w:type="dxa"/>
            <w:shd w:val="clear" w:color="auto" w:fill="auto"/>
          </w:tcPr>
          <w:p w14:paraId="411159CE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Департамент інформаційної діяльності та комунікацій з громадськістю </w:t>
            </w:r>
            <w:r w:rsidR="00536B73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Чернігівської </w:t>
            </w: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обласної державної адміністрації</w:t>
            </w:r>
          </w:p>
        </w:tc>
      </w:tr>
      <w:tr w:rsidR="003A426F" w:rsidRPr="00816FC4" w14:paraId="5B8AD31F" w14:textId="77777777" w:rsidTr="00B15FE9">
        <w:tc>
          <w:tcPr>
            <w:tcW w:w="675" w:type="dxa"/>
            <w:shd w:val="clear" w:color="auto" w:fill="auto"/>
          </w:tcPr>
          <w:p w14:paraId="4441F0CB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14:paraId="30BF8506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Співрозробники програми</w:t>
            </w:r>
          </w:p>
        </w:tc>
        <w:tc>
          <w:tcPr>
            <w:tcW w:w="5562" w:type="dxa"/>
            <w:shd w:val="clear" w:color="auto" w:fill="auto"/>
          </w:tcPr>
          <w:p w14:paraId="3E5EF286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Чернігівська обласна державна адміністрація, Чернігівська обласна рада</w:t>
            </w:r>
          </w:p>
        </w:tc>
      </w:tr>
      <w:tr w:rsidR="003A426F" w:rsidRPr="00816FC4" w14:paraId="27B2E396" w14:textId="77777777" w:rsidTr="00B15FE9">
        <w:tc>
          <w:tcPr>
            <w:tcW w:w="675" w:type="dxa"/>
            <w:shd w:val="clear" w:color="auto" w:fill="auto"/>
          </w:tcPr>
          <w:p w14:paraId="77D2414C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14:paraId="581FF62C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Відповідальні виконавці програми</w:t>
            </w:r>
          </w:p>
        </w:tc>
        <w:tc>
          <w:tcPr>
            <w:tcW w:w="5562" w:type="dxa"/>
            <w:shd w:val="clear" w:color="auto" w:fill="auto"/>
          </w:tcPr>
          <w:p w14:paraId="5D33CFAC" w14:textId="58E972E4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Чернігівська обласна державна адміністрація, Чернігівська обласна рада, Департамент інформаційної діяльності та комунікацій з громадськістю </w:t>
            </w:r>
            <w:r w:rsidR="00536B73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Чернігівської </w:t>
            </w: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обласної державної адміністрації</w:t>
            </w:r>
            <w:r w:rsidR="0037437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, інститути громадянського суспільства</w:t>
            </w:r>
          </w:p>
        </w:tc>
      </w:tr>
      <w:tr w:rsidR="003A426F" w:rsidRPr="00D30E49" w14:paraId="768FC987" w14:textId="77777777" w:rsidTr="00B15FE9">
        <w:tc>
          <w:tcPr>
            <w:tcW w:w="675" w:type="dxa"/>
            <w:shd w:val="clear" w:color="auto" w:fill="auto"/>
          </w:tcPr>
          <w:p w14:paraId="14D1ACC3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4253" w:type="dxa"/>
            <w:shd w:val="clear" w:color="auto" w:fill="auto"/>
          </w:tcPr>
          <w:p w14:paraId="4ADD8251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Учасники програми</w:t>
            </w:r>
          </w:p>
        </w:tc>
        <w:tc>
          <w:tcPr>
            <w:tcW w:w="5562" w:type="dxa"/>
            <w:shd w:val="clear" w:color="auto" w:fill="auto"/>
          </w:tcPr>
          <w:p w14:paraId="2EDD3039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Чернігівська обласна державна адміністрація, Чернігівська обласна рада, Департамент інформаційної діяльності та комунікацій з громадськістю обласної державної адміністрації</w:t>
            </w:r>
          </w:p>
        </w:tc>
      </w:tr>
      <w:tr w:rsidR="003A426F" w:rsidRPr="00816FC4" w14:paraId="61AFE7A4" w14:textId="77777777" w:rsidTr="00B15FE9">
        <w:tc>
          <w:tcPr>
            <w:tcW w:w="675" w:type="dxa"/>
            <w:shd w:val="clear" w:color="auto" w:fill="auto"/>
          </w:tcPr>
          <w:p w14:paraId="0533438C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4253" w:type="dxa"/>
            <w:shd w:val="clear" w:color="auto" w:fill="auto"/>
          </w:tcPr>
          <w:p w14:paraId="1AB2FCF2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Термін реалізації програми</w:t>
            </w:r>
          </w:p>
        </w:tc>
        <w:tc>
          <w:tcPr>
            <w:tcW w:w="5562" w:type="dxa"/>
            <w:shd w:val="clear" w:color="auto" w:fill="auto"/>
          </w:tcPr>
          <w:p w14:paraId="5F9E9466" w14:textId="419B48D0" w:rsidR="003A426F" w:rsidRPr="00816FC4" w:rsidRDefault="007C0D82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2027</w:t>
            </w:r>
            <w:r w:rsidR="00993E38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–</w:t>
            </w: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2029</w:t>
            </w:r>
            <w:r w:rsidR="003A426F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 роки</w:t>
            </w:r>
          </w:p>
        </w:tc>
      </w:tr>
      <w:tr w:rsidR="003A426F" w:rsidRPr="00816FC4" w14:paraId="303E5C7F" w14:textId="77777777" w:rsidTr="00871572">
        <w:tc>
          <w:tcPr>
            <w:tcW w:w="675" w:type="dxa"/>
            <w:shd w:val="clear" w:color="auto" w:fill="auto"/>
          </w:tcPr>
          <w:p w14:paraId="34566F92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4253" w:type="dxa"/>
            <w:shd w:val="clear" w:color="auto" w:fill="auto"/>
          </w:tcPr>
          <w:p w14:paraId="73030A94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562" w:type="dxa"/>
            <w:shd w:val="clear" w:color="auto" w:fill="auto"/>
            <w:vAlign w:val="bottom"/>
          </w:tcPr>
          <w:p w14:paraId="56B9C819" w14:textId="63A35BFA" w:rsidR="003A426F" w:rsidRPr="00816FC4" w:rsidRDefault="003A426F" w:rsidP="00871572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обласний бюджет</w:t>
            </w:r>
            <w:r w:rsidR="0037437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Чернігівської області (далі — обласний бюджет)</w:t>
            </w:r>
          </w:p>
        </w:tc>
      </w:tr>
      <w:tr w:rsidR="003A426F" w:rsidRPr="00816FC4" w14:paraId="5E138D0F" w14:textId="77777777" w:rsidTr="00871572">
        <w:tc>
          <w:tcPr>
            <w:tcW w:w="675" w:type="dxa"/>
            <w:shd w:val="clear" w:color="auto" w:fill="auto"/>
          </w:tcPr>
          <w:p w14:paraId="636F3FD0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4253" w:type="dxa"/>
            <w:shd w:val="clear" w:color="auto" w:fill="auto"/>
          </w:tcPr>
          <w:p w14:paraId="3DEFF9EF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Загальний обсяг фінансових ресурсів, необхідних для реалізації програми, всього</w:t>
            </w:r>
          </w:p>
          <w:p w14:paraId="3A542AD4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у тому числі:</w:t>
            </w:r>
          </w:p>
        </w:tc>
        <w:tc>
          <w:tcPr>
            <w:tcW w:w="5562" w:type="dxa"/>
            <w:shd w:val="clear" w:color="auto" w:fill="auto"/>
            <w:vAlign w:val="bottom"/>
          </w:tcPr>
          <w:p w14:paraId="49FBDB29" w14:textId="77777777" w:rsidR="003A426F" w:rsidRPr="00816FC4" w:rsidRDefault="00C12C0C" w:rsidP="00871572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8</w:t>
            </w:r>
            <w:r w:rsidR="00835CE6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 </w:t>
            </w: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951</w:t>
            </w:r>
            <w:r w:rsidR="003A426F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 тис. грн</w:t>
            </w:r>
          </w:p>
        </w:tc>
      </w:tr>
      <w:tr w:rsidR="003A426F" w:rsidRPr="00816FC4" w14:paraId="462A16DC" w14:textId="77777777" w:rsidTr="00B15FE9">
        <w:tc>
          <w:tcPr>
            <w:tcW w:w="675" w:type="dxa"/>
            <w:shd w:val="clear" w:color="auto" w:fill="auto"/>
          </w:tcPr>
          <w:p w14:paraId="2F175822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9.1.</w:t>
            </w:r>
          </w:p>
        </w:tc>
        <w:tc>
          <w:tcPr>
            <w:tcW w:w="4253" w:type="dxa"/>
            <w:shd w:val="clear" w:color="auto" w:fill="auto"/>
          </w:tcPr>
          <w:p w14:paraId="2D9CE878" w14:textId="77777777" w:rsidR="003A426F" w:rsidRPr="00816FC4" w:rsidRDefault="003A426F" w:rsidP="003A426F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коштів обласного бюджету</w:t>
            </w:r>
          </w:p>
        </w:tc>
        <w:tc>
          <w:tcPr>
            <w:tcW w:w="5562" w:type="dxa"/>
            <w:shd w:val="clear" w:color="auto" w:fill="auto"/>
          </w:tcPr>
          <w:p w14:paraId="778F0E72" w14:textId="77777777" w:rsidR="003A426F" w:rsidRPr="00816FC4" w:rsidRDefault="00C12C0C" w:rsidP="00C12C0C">
            <w:pPr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8</w:t>
            </w:r>
            <w:r w:rsidR="003B5BD7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 9</w:t>
            </w:r>
            <w:r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51</w:t>
            </w:r>
            <w:r w:rsidR="003A426F" w:rsidRPr="00816FC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 тис. грн</w:t>
            </w:r>
          </w:p>
        </w:tc>
      </w:tr>
    </w:tbl>
    <w:p w14:paraId="57BBE20B" w14:textId="77777777" w:rsidR="008D1B04" w:rsidRPr="00816FC4" w:rsidRDefault="008D1B04" w:rsidP="008D1B04">
      <w:pPr>
        <w:rPr>
          <w:lang w:val="uk-UA"/>
        </w:rPr>
      </w:pPr>
    </w:p>
    <w:p w14:paraId="5DDB9DF4" w14:textId="5407F43F" w:rsidR="00237076" w:rsidRPr="00F42947" w:rsidRDefault="008D1B04" w:rsidP="00993E38">
      <w:pPr>
        <w:pStyle w:val="5"/>
        <w:spacing w:before="0" w:after="0" w:line="240" w:lineRule="auto"/>
        <w:jc w:val="center"/>
        <w:rPr>
          <w:rFonts w:ascii="Times New Roman" w:hAnsi="Times New Roman"/>
          <w:i w:val="0"/>
          <w:color w:val="000000"/>
          <w:sz w:val="28"/>
          <w:szCs w:val="28"/>
          <w:lang w:val="uk-UA"/>
        </w:rPr>
      </w:pPr>
      <w:r w:rsidRPr="00816FC4">
        <w:rPr>
          <w:lang w:val="uk-UA"/>
        </w:rPr>
        <w:br w:type="page"/>
      </w:r>
      <w:r w:rsidR="009D20E3" w:rsidRPr="00816FC4">
        <w:rPr>
          <w:rFonts w:ascii="Times New Roman" w:hAnsi="Times New Roman"/>
          <w:i w:val="0"/>
          <w:sz w:val="28"/>
          <w:szCs w:val="28"/>
          <w:lang w:val="uk-UA"/>
        </w:rPr>
        <w:lastRenderedPageBreak/>
        <w:t>2</w:t>
      </w:r>
      <w:r w:rsidR="009D20E3" w:rsidRPr="00F42947">
        <w:rPr>
          <w:rFonts w:ascii="Times New Roman" w:hAnsi="Times New Roman"/>
          <w:i w:val="0"/>
          <w:color w:val="000000"/>
          <w:sz w:val="28"/>
          <w:szCs w:val="28"/>
          <w:lang w:val="uk-UA"/>
        </w:rPr>
        <w:t>. </w:t>
      </w:r>
      <w:r w:rsidR="009B2BE7" w:rsidRPr="00F42947">
        <w:rPr>
          <w:rFonts w:ascii="Times New Roman" w:hAnsi="Times New Roman"/>
          <w:i w:val="0"/>
          <w:color w:val="000000"/>
          <w:sz w:val="28"/>
          <w:szCs w:val="28"/>
          <w:lang w:val="uk-UA"/>
        </w:rPr>
        <w:t>Визначення проблеми,</w:t>
      </w:r>
      <w:r w:rsidRPr="00F42947">
        <w:rPr>
          <w:rFonts w:ascii="Times New Roman" w:hAnsi="Times New Roman"/>
          <w:i w:val="0"/>
          <w:color w:val="000000"/>
          <w:sz w:val="28"/>
          <w:szCs w:val="28"/>
          <w:lang w:val="uk-UA"/>
        </w:rPr>
        <w:br/>
      </w:r>
      <w:r w:rsidR="009B2BE7" w:rsidRPr="00F42947">
        <w:rPr>
          <w:rFonts w:ascii="Times New Roman" w:hAnsi="Times New Roman"/>
          <w:i w:val="0"/>
          <w:color w:val="000000"/>
          <w:sz w:val="28"/>
          <w:szCs w:val="28"/>
          <w:lang w:val="uk-UA"/>
        </w:rPr>
        <w:t>на розв’язання якої спрямована</w:t>
      </w:r>
      <w:r w:rsidR="00E6535E" w:rsidRPr="00F42947">
        <w:rPr>
          <w:rFonts w:ascii="Times New Roman" w:hAnsi="Times New Roman"/>
          <w:i w:val="0"/>
          <w:color w:val="000000"/>
          <w:sz w:val="28"/>
          <w:szCs w:val="28"/>
          <w:lang w:val="uk-UA"/>
        </w:rPr>
        <w:t xml:space="preserve"> Програм</w:t>
      </w:r>
      <w:r w:rsidR="009B2BE7" w:rsidRPr="00F42947">
        <w:rPr>
          <w:rFonts w:ascii="Times New Roman" w:hAnsi="Times New Roman"/>
          <w:i w:val="0"/>
          <w:color w:val="000000"/>
          <w:sz w:val="28"/>
          <w:szCs w:val="28"/>
          <w:lang w:val="uk-UA"/>
        </w:rPr>
        <w:t>а</w:t>
      </w:r>
    </w:p>
    <w:p w14:paraId="5031FB17" w14:textId="77777777" w:rsidR="00AD5E67" w:rsidRPr="00F42947" w:rsidRDefault="00AD5E67" w:rsidP="00993E38">
      <w:pPr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4D47914D" w14:textId="604ACCD7" w:rsidR="00C551AD" w:rsidRPr="00F42947" w:rsidRDefault="00871572" w:rsidP="00993E3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Обласна </w:t>
      </w:r>
      <w:r w:rsidR="00FE0A4E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п</w:t>
      </w:r>
      <w:r w:rsidR="00097240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рограма відзначення державних та професійних свят, ювілейних дат, заохочення за </w:t>
      </w:r>
      <w:r w:rsidR="008D1B04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заслуги</w:t>
      </w:r>
      <w:r w:rsidR="00BF32FB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перед Чернігівською областю</w:t>
      </w:r>
      <w:r w:rsidR="00097240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, здійснення представ</w:t>
      </w:r>
      <w:r w:rsidR="00BE2FBF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ниц</w:t>
      </w:r>
      <w:r w:rsidR="001C521F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ьких та інших заходів на 2027</w:t>
      </w:r>
      <w:r w:rsidR="00993E38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–</w:t>
      </w:r>
      <w:r w:rsidR="001C521F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2029</w:t>
      </w:r>
      <w:r w:rsidR="00BE2FBF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 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роки (далі –</w:t>
      </w:r>
      <w:r w:rsidR="00097240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Програма) розроблена відповідно до </w:t>
      </w:r>
      <w:r w:rsidR="00C551AD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з</w:t>
      </w:r>
      <w:r w:rsidR="00097240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аконів України </w:t>
      </w:r>
      <w:r w:rsidR="00F312F1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«</w:t>
      </w:r>
      <w:r w:rsidR="00097240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Про місцеві державні адміністрації</w:t>
      </w:r>
      <w:r w:rsidR="00F312F1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»</w:t>
      </w:r>
      <w:r w:rsidR="00097240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="00F312F1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«</w:t>
      </w:r>
      <w:r w:rsidR="00097240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Про м</w:t>
      </w:r>
      <w:r w:rsidR="00B92B9B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ісцеве самоврядування в Україні</w:t>
      </w:r>
      <w:r w:rsidR="009F5BA5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» </w:t>
      </w:r>
      <w:r w:rsidR="00B92B9B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та </w:t>
      </w:r>
      <w:r w:rsidR="00C91975" w:rsidRPr="00F42947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розпорядження начальника Чернігівської обласної військової адміністрації від </w:t>
      </w:r>
      <w:r w:rsidR="001C521F" w:rsidRPr="00F42947">
        <w:rPr>
          <w:rFonts w:ascii="Times New Roman" w:hAnsi="Times New Roman"/>
          <w:color w:val="000000"/>
          <w:sz w:val="28"/>
          <w:szCs w:val="28"/>
          <w:lang w:val="uk-UA"/>
        </w:rPr>
        <w:t>26.08.2026</w:t>
      </w:r>
      <w:r w:rsidR="00C91975" w:rsidRPr="00F42947">
        <w:rPr>
          <w:rFonts w:ascii="Times New Roman" w:hAnsi="Times New Roman"/>
          <w:color w:val="000000"/>
          <w:sz w:val="28"/>
          <w:szCs w:val="28"/>
          <w:lang w:val="uk-UA"/>
        </w:rPr>
        <w:t xml:space="preserve"> №</w:t>
      </w:r>
      <w:r w:rsidRPr="00F42947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1C521F" w:rsidRPr="00F42947">
        <w:rPr>
          <w:rFonts w:ascii="Times New Roman" w:hAnsi="Times New Roman"/>
          <w:color w:val="000000"/>
          <w:sz w:val="28"/>
          <w:szCs w:val="28"/>
          <w:lang w:val="uk-UA"/>
        </w:rPr>
        <w:t>1276</w:t>
      </w:r>
      <w:r w:rsidR="00C91975" w:rsidRPr="00F42947">
        <w:rPr>
          <w:rFonts w:ascii="Times New Roman" w:hAnsi="Times New Roman"/>
          <w:color w:val="000000"/>
          <w:sz w:val="28"/>
          <w:szCs w:val="28"/>
          <w:lang w:val="uk-UA"/>
        </w:rPr>
        <w:t xml:space="preserve"> «</w:t>
      </w:r>
      <w:r w:rsidR="00BF2F44" w:rsidRPr="00F42947">
        <w:rPr>
          <w:rFonts w:ascii="Times New Roman" w:hAnsi="Times New Roman"/>
          <w:color w:val="000000"/>
          <w:sz w:val="28"/>
          <w:szCs w:val="28"/>
          <w:lang w:val="uk-UA"/>
        </w:rPr>
        <w:t>Про розроблення проєкту Обласної програми відзначення державних та професійних свят, ювілейних дат, заохочення за заслуги перед Чернігівською областю, здійснення представ</w:t>
      </w:r>
      <w:r w:rsidR="001C521F" w:rsidRPr="00F42947">
        <w:rPr>
          <w:rFonts w:ascii="Times New Roman" w:hAnsi="Times New Roman"/>
          <w:color w:val="000000"/>
          <w:sz w:val="28"/>
          <w:szCs w:val="28"/>
          <w:lang w:val="uk-UA"/>
        </w:rPr>
        <w:t>ницьких та інших заходів на 2027–2029 </w:t>
      </w:r>
      <w:r w:rsidR="00BF2F44" w:rsidRPr="00F42947">
        <w:rPr>
          <w:rFonts w:ascii="Times New Roman" w:hAnsi="Times New Roman"/>
          <w:color w:val="000000"/>
          <w:sz w:val="28"/>
          <w:szCs w:val="28"/>
          <w:lang w:val="uk-UA"/>
        </w:rPr>
        <w:t>роки</w:t>
      </w:r>
      <w:r w:rsidR="00C91975" w:rsidRPr="00F42947">
        <w:rPr>
          <w:rFonts w:ascii="Times New Roman" w:hAnsi="Times New Roman"/>
          <w:color w:val="000000"/>
          <w:sz w:val="28"/>
          <w:szCs w:val="28"/>
          <w:lang w:val="uk-UA"/>
        </w:rPr>
        <w:t>».</w:t>
      </w:r>
    </w:p>
    <w:p w14:paraId="4D9E13E2" w14:textId="304E3617" w:rsidR="00097240" w:rsidRPr="00F42947" w:rsidRDefault="00097240" w:rsidP="00993E3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Чернігівська область відповідно до встановленого порядку бере участь у відзначенні свят, подій державного і обласного значення</w:t>
      </w:r>
      <w:r w:rsidR="004E4150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В </w:t>
      </w:r>
      <w:r w:rsidR="00374374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Чернігівській 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о</w:t>
      </w:r>
      <w:r w:rsidR="00871572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бласті здійснюються заходи, пов’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язані із заохоченням, відзначенням та стимулюванням </w:t>
      </w:r>
      <w:r w:rsidR="004E4150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громадян, колективів, підприємств та організацій, інститутів громадянського суспільства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, які досягли високого професіоналізму і визначних успіхів у виробничій, науковій, меценатській</w:t>
      </w:r>
      <w:r w:rsidR="009B2BE7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,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державній, військовій, творчій та інших сферах діяльності, зробили вагомий внесок у створення матеріальних і духовних цінностей або мають інші заслуги перед Чернігівщиною та Україною, виконанням представницьких функцій відповідних обласних структур тощо. Це потребує систематизації таких заходів</w:t>
      </w:r>
      <w:r w:rsidR="002F7237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та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виділення бюджетних асигнувань з обласного бюджету</w:t>
      </w:r>
      <w:r w:rsidR="000C432B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відповідному розпорядникові на виконання заходів Програми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</w:t>
      </w:r>
    </w:p>
    <w:p w14:paraId="446DA7EF" w14:textId="77777777" w:rsidR="008D1B04" w:rsidRPr="00F42947" w:rsidRDefault="008D1B04" w:rsidP="00993E3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14:paraId="3DD045B4" w14:textId="287A71E8" w:rsidR="00237076" w:rsidRPr="00F42947" w:rsidRDefault="00AA1B2E" w:rsidP="00993E38">
      <w:pPr>
        <w:pStyle w:val="5"/>
        <w:spacing w:before="0" w:after="0" w:line="240" w:lineRule="auto"/>
        <w:jc w:val="center"/>
        <w:rPr>
          <w:rFonts w:ascii="Times New Roman" w:hAnsi="Times New Roman"/>
          <w:i w:val="0"/>
          <w:color w:val="000000"/>
          <w:sz w:val="28"/>
          <w:szCs w:val="28"/>
          <w:lang w:val="uk-UA"/>
        </w:rPr>
      </w:pPr>
      <w:r w:rsidRPr="00F42947">
        <w:rPr>
          <w:rFonts w:ascii="Times New Roman" w:hAnsi="Times New Roman"/>
          <w:i w:val="0"/>
          <w:color w:val="000000"/>
          <w:sz w:val="28"/>
          <w:szCs w:val="28"/>
          <w:lang w:val="uk-UA"/>
        </w:rPr>
        <w:t>3. </w:t>
      </w:r>
      <w:r w:rsidR="00237076" w:rsidRPr="00F42947">
        <w:rPr>
          <w:rFonts w:ascii="Times New Roman" w:hAnsi="Times New Roman"/>
          <w:i w:val="0"/>
          <w:color w:val="000000"/>
          <w:sz w:val="28"/>
          <w:szCs w:val="28"/>
          <w:lang w:val="uk-UA"/>
        </w:rPr>
        <w:t>Мета</w:t>
      </w:r>
      <w:r w:rsidR="00237076" w:rsidRPr="00F42947">
        <w:rPr>
          <w:rFonts w:ascii="Times New Roman" w:hAnsi="Times New Roman"/>
          <w:b w:val="0"/>
          <w:bCs w:val="0"/>
          <w:color w:val="000000"/>
          <w:sz w:val="28"/>
          <w:szCs w:val="28"/>
          <w:lang w:val="uk-UA" w:eastAsia="ru-RU"/>
        </w:rPr>
        <w:t xml:space="preserve"> </w:t>
      </w:r>
      <w:r w:rsidR="00237076" w:rsidRPr="00F42947">
        <w:rPr>
          <w:rFonts w:ascii="Times New Roman" w:hAnsi="Times New Roman"/>
          <w:i w:val="0"/>
          <w:color w:val="000000"/>
          <w:sz w:val="28"/>
          <w:szCs w:val="28"/>
          <w:lang w:val="uk-UA"/>
        </w:rPr>
        <w:t>Програми</w:t>
      </w:r>
    </w:p>
    <w:p w14:paraId="7C708EDE" w14:textId="77777777" w:rsidR="00AD5E67" w:rsidRPr="00F42947" w:rsidRDefault="00AD5E67" w:rsidP="00993E38">
      <w:pPr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7A0EE7F9" w14:textId="77777777" w:rsidR="008D1B04" w:rsidRPr="00F42947" w:rsidRDefault="002F7237" w:rsidP="00993E3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Метою Програми є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заб</w:t>
      </w:r>
      <w:r w:rsidR="007D1325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езпечення належної організації 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відзначення державних та професійних свят, ювілейних дат, </w:t>
      </w:r>
      <w:r w:rsidR="008D1B04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заходів зі збереження національної пам’яті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та інших заходів, офіційне та суспільне визнання внеску громадян, колективів, підприємств та організацій, інститутів громадянського суспільства у створення матеріальної та духовної культури області; </w:t>
      </w:r>
      <w:r w:rsidR="008D1B04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організація, проведення та інформаційний супровід 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представницьких заходів в області, Украї</w:t>
      </w:r>
      <w:r w:rsidR="00075F57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ні та за її межами, зокрема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з </w:t>
      </w:r>
      <w:r w:rsidR="008D1B04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презентації потенціалу області.</w:t>
      </w:r>
    </w:p>
    <w:p w14:paraId="28E636A4" w14:textId="77777777" w:rsidR="008D1B04" w:rsidRPr="00F42947" w:rsidRDefault="008D1B04" w:rsidP="00993E3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</w:p>
    <w:p w14:paraId="22CAFCBC" w14:textId="0525E6B1" w:rsidR="00237076" w:rsidRPr="00F42947" w:rsidRDefault="00AA1B2E" w:rsidP="00993E38">
      <w:pPr>
        <w:pStyle w:val="5"/>
        <w:spacing w:before="0" w:after="0" w:line="240" w:lineRule="auto"/>
        <w:jc w:val="center"/>
        <w:rPr>
          <w:rFonts w:ascii="Times New Roman" w:hAnsi="Times New Roman"/>
          <w:i w:val="0"/>
          <w:color w:val="000000"/>
          <w:sz w:val="28"/>
          <w:szCs w:val="28"/>
          <w:lang w:val="uk-UA" w:eastAsia="ru-RU"/>
        </w:rPr>
      </w:pPr>
      <w:r w:rsidRPr="00F42947">
        <w:rPr>
          <w:rFonts w:ascii="Times New Roman" w:hAnsi="Times New Roman"/>
          <w:i w:val="0"/>
          <w:color w:val="000000"/>
          <w:sz w:val="28"/>
          <w:szCs w:val="28"/>
          <w:lang w:val="uk-UA" w:eastAsia="ru-RU"/>
        </w:rPr>
        <w:t>4. </w:t>
      </w:r>
      <w:r w:rsidR="008D5FCE" w:rsidRPr="00F42947">
        <w:rPr>
          <w:rFonts w:ascii="Times New Roman" w:hAnsi="Times New Roman"/>
          <w:i w:val="0"/>
          <w:color w:val="000000"/>
          <w:sz w:val="28"/>
          <w:szCs w:val="28"/>
          <w:lang w:val="uk-UA" w:eastAsia="ru-RU"/>
        </w:rPr>
        <w:t xml:space="preserve">Обґрунтування шляхів і засобів розв’язання проблеми, обсягів </w:t>
      </w:r>
      <w:r w:rsidRPr="00F42947">
        <w:rPr>
          <w:rFonts w:ascii="Times New Roman" w:hAnsi="Times New Roman"/>
          <w:i w:val="0"/>
          <w:color w:val="000000"/>
          <w:sz w:val="28"/>
          <w:szCs w:val="28"/>
          <w:lang w:val="uk-UA" w:eastAsia="ru-RU"/>
        </w:rPr>
        <w:br/>
      </w:r>
      <w:r w:rsidR="008D5FCE" w:rsidRPr="00F42947">
        <w:rPr>
          <w:rFonts w:ascii="Times New Roman" w:hAnsi="Times New Roman"/>
          <w:i w:val="0"/>
          <w:color w:val="000000"/>
          <w:sz w:val="28"/>
          <w:szCs w:val="28"/>
          <w:lang w:val="uk-UA" w:eastAsia="ru-RU"/>
        </w:rPr>
        <w:t xml:space="preserve">та джерел фінансування, </w:t>
      </w:r>
      <w:r w:rsidR="008D5FCE" w:rsidRPr="00F42947">
        <w:rPr>
          <w:rFonts w:ascii="Times New Roman" w:hAnsi="Times New Roman"/>
          <w:bCs w:val="0"/>
          <w:i w:val="0"/>
          <w:color w:val="000000"/>
          <w:sz w:val="28"/>
          <w:szCs w:val="28"/>
          <w:lang w:val="uk-UA" w:eastAsia="ru-RU"/>
        </w:rPr>
        <w:t>строки</w:t>
      </w:r>
      <w:r w:rsidR="008D5FCE" w:rsidRPr="00F42947">
        <w:rPr>
          <w:rFonts w:ascii="Times New Roman" w:hAnsi="Times New Roman"/>
          <w:i w:val="0"/>
          <w:color w:val="000000"/>
          <w:sz w:val="28"/>
          <w:szCs w:val="28"/>
          <w:lang w:val="uk-UA" w:eastAsia="ru-RU"/>
        </w:rPr>
        <w:t xml:space="preserve"> та етапи виконання </w:t>
      </w:r>
      <w:r w:rsidR="000D7881" w:rsidRPr="00F42947">
        <w:rPr>
          <w:rFonts w:ascii="Times New Roman" w:hAnsi="Times New Roman"/>
          <w:i w:val="0"/>
          <w:color w:val="000000"/>
          <w:sz w:val="28"/>
          <w:szCs w:val="28"/>
          <w:lang w:val="uk-UA" w:eastAsia="ru-RU"/>
        </w:rPr>
        <w:t>П</w:t>
      </w:r>
      <w:r w:rsidR="008D5FCE" w:rsidRPr="00F42947">
        <w:rPr>
          <w:rFonts w:ascii="Times New Roman" w:hAnsi="Times New Roman"/>
          <w:i w:val="0"/>
          <w:color w:val="000000"/>
          <w:sz w:val="28"/>
          <w:szCs w:val="28"/>
          <w:lang w:val="uk-UA" w:eastAsia="ru-RU"/>
        </w:rPr>
        <w:t>рограми</w:t>
      </w:r>
    </w:p>
    <w:p w14:paraId="1A0FDA83" w14:textId="77777777" w:rsidR="00AD5E67" w:rsidRPr="00F42947" w:rsidRDefault="00AD5E67" w:rsidP="00993E38">
      <w:pPr>
        <w:spacing w:after="0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14:paraId="604E72E4" w14:textId="50E1AE16" w:rsidR="001C15F3" w:rsidRPr="00F42947" w:rsidRDefault="009F5BA5" w:rsidP="00993E3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Проведення заходів, передбачених Програмою, направлене 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на залучення жителів </w:t>
      </w:r>
      <w:r w:rsidR="00374374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Чернігівської 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області до загальноукраїнської ідентичності, сприяння консолідації та розвитку української нації через залучення жителів області до заходів гуманітарної політики та зі збереження національної пам’яті, популяризацію заходів з українського державотворення, </w:t>
      </w:r>
      <w:r w:rsidR="00075F57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зокрема 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пов’язаних з областю та її жителями; врахування громадської думки під час планування, 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lastRenderedPageBreak/>
        <w:t>проведення та інформаційної підтримки заходів, суспільне визнання внеску громадян, колективів, підприємств та організацій, інститутів громадянського суспільства у створення матеріальної та духовної культури області, забезпечення комунікації жителів області, органів влади, територіальних</w:t>
      </w:r>
      <w:r w:rsidR="00D712CC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громад з керівництвом держави тощо.</w:t>
      </w:r>
    </w:p>
    <w:p w14:paraId="3C9A7051" w14:textId="2855464F" w:rsidR="001C15F3" w:rsidRPr="00F42947" w:rsidRDefault="00CE4FFD" w:rsidP="00993E3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Виконання </w:t>
      </w:r>
      <w:r w:rsidR="00E60524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заходів 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Програм</w:t>
      </w:r>
      <w:r w:rsidR="00E60524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и 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забезпечить </w:t>
      </w:r>
      <w:r w:rsidR="00075F57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у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рахування регіонального компоненту всіх заходів державних та професійних свят, ювілейних дат, заходів зі збереження національної пам’яті, заходів, встановлених актами Президента України, Кабінету Міністрів України, Верховної Ради України, </w:t>
      </w:r>
      <w:r w:rsidR="00621F8C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центральних органів виконавчої влади України, 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персоналізацію здобутків країни та області, </w:t>
      </w:r>
      <w:r w:rsidR="005625F6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реалізацію на території області </w:t>
      </w:r>
      <w:r w:rsidR="005445EB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інформаційних кампаній, що проводяться </w:t>
      </w:r>
      <w:r w:rsidR="005625F6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за дорученням керівництва </w:t>
      </w:r>
      <w:r w:rsidR="003E2EC0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Чернігівської </w:t>
      </w:r>
      <w:r w:rsidR="005625F6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обласної державної адміні</w:t>
      </w:r>
      <w:r w:rsidR="005445EB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страції та </w:t>
      </w:r>
      <w:r w:rsidR="005625F6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ініційован</w:t>
      </w:r>
      <w:r w:rsidR="005445EB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і</w:t>
      </w:r>
      <w:r w:rsidR="005625F6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центральними органами</w:t>
      </w:r>
      <w:r w:rsidR="003E2EC0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влади України, представниками с</w:t>
      </w:r>
      <w:r w:rsidR="005625F6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ил оборони України, громадськими об’єднаннями тощо, 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утвердження прав та свобод громадян, підтримку жителями </w:t>
      </w:r>
      <w:r w:rsidR="003E2EC0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Чернігівської 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області проєвропейських реформ, підвищення соціальної активності жителів області, підвищення інвестиційної та туристичної привабливості області, збільшення кількості контактів, зустрічей з керівництвом держави, представниками Уряду, центральних органів виконавчої влади </w:t>
      </w:r>
      <w:r w:rsidR="00636C8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жи</w:t>
      </w:r>
      <w:r w:rsidR="003C400A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телів області, сільських, селищних, міських рад</w:t>
      </w:r>
      <w:r w:rsidR="00D30E4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Чернігівської області</w:t>
      </w:r>
      <w:r w:rsidR="00636C8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створення майданчиків для обговорення спільних бізнесо</w:t>
      </w:r>
      <w:r w:rsidR="00FE07DF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вих, освітніх та культурних проє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ктів та ініціатив.</w:t>
      </w:r>
    </w:p>
    <w:p w14:paraId="0BD3A4F4" w14:textId="77777777" w:rsidR="009F03B8" w:rsidRPr="00F42947" w:rsidRDefault="00B8315A" w:rsidP="00993E3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Фінансове забезпечення заходів Програми здійснюється за рахунок коштів обласного бюджету та інших джерел, не заборонених чинним законодавством. Обсяги фінансових ресурсів обласного бюджету та напрями їх використання визначаються в залежності від їх потреби, фінансових можливостей бюджету та з дотриманням вимог статті 85 Бюджетного кодексу України.</w:t>
      </w:r>
      <w:r w:rsidR="009F03B8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 </w:t>
      </w:r>
    </w:p>
    <w:p w14:paraId="516BC9BB" w14:textId="01078ED3" w:rsidR="00304E86" w:rsidRPr="00F42947" w:rsidRDefault="009F03B8" w:rsidP="00993E3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x-none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Програма буде виконуватися в один етап протя</w:t>
      </w:r>
      <w:r w:rsidR="006763C9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гом</w:t>
      </w:r>
      <w:r w:rsidR="00EB1D9B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 2027</w:t>
      </w:r>
      <w:r w:rsidR="00275D0C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–</w:t>
      </w:r>
      <w:r w:rsidR="00EB1D9B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2029</w:t>
      </w:r>
      <w:r w:rsidR="00BE2FBF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 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років.</w:t>
      </w:r>
      <w:r w:rsidR="006763C9" w:rsidRPr="00F429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763C9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Орієнтовний обсяг фінансування Пр</w:t>
      </w:r>
      <w:r w:rsidR="00FD016C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ограми складає </w:t>
      </w:r>
      <w:r w:rsidR="00C12C0C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8</w:t>
      </w:r>
      <w:r w:rsidR="005D24D9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 9</w:t>
      </w:r>
      <w:r w:rsidR="00C12C0C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51</w:t>
      </w:r>
      <w:r w:rsidR="003E093E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 тис</w:t>
      </w:r>
      <w:r w:rsidR="00A7175B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</w:t>
      </w:r>
      <w:r w:rsidR="003E093E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 грн</w:t>
      </w:r>
      <w:r w:rsidR="003E093E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.</w:t>
      </w:r>
    </w:p>
    <w:p w14:paraId="2F26E167" w14:textId="77777777" w:rsidR="00FD016C" w:rsidRPr="00F42947" w:rsidRDefault="00FD016C" w:rsidP="00275D0C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Ресурсне за</w:t>
      </w:r>
      <w:r w:rsidR="00DA2B82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безпечення Програми наведено у д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одатку </w:t>
      </w:r>
      <w:r w:rsidR="00951500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1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.</w:t>
      </w:r>
    </w:p>
    <w:p w14:paraId="01A1F76D" w14:textId="77777777" w:rsidR="00FD016C" w:rsidRPr="00F42947" w:rsidRDefault="00FD016C" w:rsidP="00275D0C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</w:pPr>
    </w:p>
    <w:p w14:paraId="3D9DBD41" w14:textId="19FEF492" w:rsidR="006763C9" w:rsidRPr="00F42947" w:rsidRDefault="00AA1B2E" w:rsidP="00275D0C">
      <w:pPr>
        <w:pStyle w:val="5"/>
        <w:spacing w:before="0" w:after="0" w:line="240" w:lineRule="auto"/>
        <w:ind w:hanging="720"/>
        <w:jc w:val="center"/>
        <w:rPr>
          <w:rFonts w:ascii="Times New Roman" w:hAnsi="Times New Roman"/>
          <w:bCs w:val="0"/>
          <w:i w:val="0"/>
          <w:color w:val="000000"/>
          <w:sz w:val="28"/>
          <w:szCs w:val="28"/>
          <w:lang w:val="uk-UA" w:eastAsia="ru-RU"/>
        </w:rPr>
      </w:pPr>
      <w:r w:rsidRPr="00F42947">
        <w:rPr>
          <w:rFonts w:ascii="Times New Roman" w:hAnsi="Times New Roman"/>
          <w:bCs w:val="0"/>
          <w:i w:val="0"/>
          <w:color w:val="000000"/>
          <w:sz w:val="28"/>
          <w:szCs w:val="28"/>
          <w:lang w:val="uk-UA" w:eastAsia="ru-RU"/>
        </w:rPr>
        <w:t>5. </w:t>
      </w:r>
      <w:r w:rsidR="003F0BAD" w:rsidRPr="00F42947">
        <w:rPr>
          <w:rFonts w:ascii="Times New Roman" w:hAnsi="Times New Roman"/>
          <w:bCs w:val="0"/>
          <w:i w:val="0"/>
          <w:color w:val="000000"/>
          <w:sz w:val="28"/>
          <w:szCs w:val="28"/>
          <w:lang w:val="uk-UA" w:eastAsia="ru-RU"/>
        </w:rPr>
        <w:t>Завдання</w:t>
      </w:r>
      <w:r w:rsidR="006763C9" w:rsidRPr="00F42947">
        <w:rPr>
          <w:rFonts w:ascii="Times New Roman" w:hAnsi="Times New Roman"/>
          <w:bCs w:val="0"/>
          <w:i w:val="0"/>
          <w:color w:val="000000"/>
          <w:sz w:val="28"/>
          <w:szCs w:val="28"/>
          <w:lang w:val="uk-UA" w:eastAsia="ru-RU"/>
        </w:rPr>
        <w:t xml:space="preserve"> і </w:t>
      </w:r>
      <w:r w:rsidR="006763C9" w:rsidRPr="00F42947">
        <w:rPr>
          <w:rFonts w:ascii="Times New Roman" w:hAnsi="Times New Roman"/>
          <w:i w:val="0"/>
          <w:color w:val="000000"/>
          <w:sz w:val="28"/>
          <w:szCs w:val="28"/>
          <w:lang w:val="uk-UA" w:eastAsia="ru-RU"/>
        </w:rPr>
        <w:t>заход</w:t>
      </w:r>
      <w:r w:rsidR="003F0BAD" w:rsidRPr="00F42947">
        <w:rPr>
          <w:rFonts w:ascii="Times New Roman" w:hAnsi="Times New Roman"/>
          <w:i w:val="0"/>
          <w:color w:val="000000"/>
          <w:sz w:val="28"/>
          <w:szCs w:val="28"/>
          <w:lang w:val="uk-UA" w:eastAsia="ru-RU"/>
        </w:rPr>
        <w:t>и</w:t>
      </w:r>
      <w:r w:rsidR="006763C9" w:rsidRPr="00F42947">
        <w:rPr>
          <w:rFonts w:ascii="Times New Roman" w:hAnsi="Times New Roman"/>
          <w:bCs w:val="0"/>
          <w:i w:val="0"/>
          <w:color w:val="000000"/>
          <w:sz w:val="28"/>
          <w:szCs w:val="28"/>
          <w:lang w:val="uk-UA" w:eastAsia="ru-RU"/>
        </w:rPr>
        <w:t xml:space="preserve"> </w:t>
      </w:r>
      <w:r w:rsidR="0030282C" w:rsidRPr="00F42947">
        <w:rPr>
          <w:rFonts w:ascii="Times New Roman" w:hAnsi="Times New Roman"/>
          <w:bCs w:val="0"/>
          <w:i w:val="0"/>
          <w:color w:val="000000"/>
          <w:sz w:val="28"/>
          <w:szCs w:val="28"/>
          <w:lang w:val="uk-UA" w:eastAsia="ru-RU"/>
        </w:rPr>
        <w:t>П</w:t>
      </w:r>
      <w:r w:rsidR="006763C9" w:rsidRPr="00F42947">
        <w:rPr>
          <w:rFonts w:ascii="Times New Roman" w:hAnsi="Times New Roman"/>
          <w:bCs w:val="0"/>
          <w:i w:val="0"/>
          <w:color w:val="000000"/>
          <w:sz w:val="28"/>
          <w:szCs w:val="28"/>
          <w:lang w:val="uk-UA" w:eastAsia="ru-RU"/>
        </w:rPr>
        <w:t xml:space="preserve">рограми та результативні </w:t>
      </w:r>
      <w:r w:rsidR="0030282C" w:rsidRPr="00F42947">
        <w:rPr>
          <w:rFonts w:ascii="Times New Roman" w:hAnsi="Times New Roman"/>
          <w:bCs w:val="0"/>
          <w:i w:val="0"/>
          <w:color w:val="000000"/>
          <w:sz w:val="28"/>
          <w:szCs w:val="28"/>
          <w:lang w:val="uk-UA" w:eastAsia="ru-RU"/>
        </w:rPr>
        <w:t>показники</w:t>
      </w:r>
    </w:p>
    <w:p w14:paraId="64F93631" w14:textId="77777777" w:rsidR="00275D0C" w:rsidRPr="00816FC4" w:rsidRDefault="00275D0C" w:rsidP="00275D0C">
      <w:pPr>
        <w:spacing w:after="0"/>
        <w:rPr>
          <w:rFonts w:ascii="Times New Roman" w:hAnsi="Times New Roman"/>
          <w:sz w:val="28"/>
          <w:szCs w:val="28"/>
          <w:lang w:val="uk-UA" w:eastAsia="ru-RU"/>
        </w:rPr>
      </w:pPr>
    </w:p>
    <w:p w14:paraId="67724A58" w14:textId="77777777" w:rsidR="006763C9" w:rsidRPr="00F42947" w:rsidRDefault="002B306C" w:rsidP="00275D0C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Основними завданнями Програми є створення додаткових організаційних, фінансових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, 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матеріально-технічних </w:t>
      </w:r>
      <w:r w:rsidR="001C15F3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та інформаційних 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умов для виконання мети Програми.</w:t>
      </w:r>
    </w:p>
    <w:p w14:paraId="269AEE35" w14:textId="77777777" w:rsidR="00502AA2" w:rsidRPr="00F42947" w:rsidRDefault="001812CB" w:rsidP="00275D0C">
      <w:pPr>
        <w:spacing w:after="12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Для виконання мети Програми заплановані основні заходи:</w:t>
      </w:r>
    </w:p>
    <w:p w14:paraId="20B131BC" w14:textId="72383B37" w:rsidR="00DB3A09" w:rsidRPr="00F42947" w:rsidRDefault="006360FA" w:rsidP="00275D0C">
      <w:pPr>
        <w:tabs>
          <w:tab w:val="left" w:pos="993"/>
        </w:tabs>
        <w:spacing w:after="12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о</w:t>
      </w:r>
      <w:r w:rsidR="00D712CC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рганізація, проведення та інформаційний супровід обласних заходів з нагоди відзначення державних та професійних свят, ювілейних дат, заходів зі збереження національної пам’яті, </w:t>
      </w:r>
      <w:r w:rsidR="006C2C60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проведення за дорученням керівництва </w:t>
      </w:r>
      <w:r w:rsidR="00D30E4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Чернігівської </w:t>
      </w:r>
      <w:r w:rsidR="006C2C60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обласної державної адміністрації інформаційних кампаній, ініційованих центральними органами</w:t>
      </w:r>
      <w:r w:rsidR="00636C8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 влади України, представниками с</w:t>
      </w:r>
      <w:r w:rsidR="006C2C60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ил оборони України, громадськими об’єднаннями тощо</w:t>
      </w:r>
      <w:r w:rsidR="00502AA2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: оплата послуг (організаційних, інформаційних, </w:t>
      </w:r>
      <w:r w:rsidR="00C353C2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фотографування, </w:t>
      </w:r>
      <w:r w:rsidR="00502AA2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транспортних, </w:t>
      </w:r>
      <w:r w:rsidR="00C353C2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з харчування </w:t>
      </w:r>
      <w:r w:rsidR="00C353C2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lastRenderedPageBreak/>
        <w:t xml:space="preserve">тощо), придбання квіткової, </w:t>
      </w:r>
      <w:r w:rsidR="00DB3A09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рекламної та іншої продукції</w:t>
      </w:r>
      <w:r w:rsidR="00C353C2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, друк інформаційних матеріалів та поліграфія, виготовлення </w:t>
      </w:r>
      <w:r w:rsidR="00AA2652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та розміщення 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соціальної реклами;</w:t>
      </w:r>
    </w:p>
    <w:p w14:paraId="48CDC1E7" w14:textId="4BFD408D" w:rsidR="00DB3A09" w:rsidRPr="00F42947" w:rsidRDefault="006360FA" w:rsidP="00275D0C">
      <w:pPr>
        <w:tabs>
          <w:tab w:val="left" w:pos="993"/>
        </w:tabs>
        <w:spacing w:after="12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н</w:t>
      </w:r>
      <w:r w:rsidR="00D712CC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агородження громадян, колективів, підприємств та організацій, інститутів громадянського суспільства, </w:t>
      </w:r>
      <w:r w:rsidR="00DE3D82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сільських, селищних, міських рад</w:t>
      </w:r>
      <w:r w:rsidR="00D712CC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 </w:t>
      </w:r>
      <w:r w:rsidR="00D30E4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Чернігівської області </w:t>
      </w:r>
      <w:r w:rsidR="00D712CC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відзнаками </w:t>
      </w:r>
      <w:r w:rsidR="00636C8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Чернігівської </w:t>
      </w:r>
      <w:r w:rsidR="00D712CC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обласної державної адміністрації та </w:t>
      </w:r>
      <w:r w:rsidR="00636C8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Чернігівської </w:t>
      </w:r>
      <w:r w:rsidR="00D712CC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обласної ради, іншими відзнаками, зокрема ініційованими гр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омадськістю;</w:t>
      </w:r>
    </w:p>
    <w:p w14:paraId="18949522" w14:textId="71758614" w:rsidR="00DB3A09" w:rsidRPr="00F42947" w:rsidRDefault="006360FA" w:rsidP="00993E3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о</w:t>
      </w:r>
      <w:r w:rsidR="00D712CC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рганізація, проведення та інформаційний супровід заходів, спрямованих на прийом в </w:t>
      </w:r>
      <w:r w:rsidR="00D30E4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Чернігівській </w:t>
      </w:r>
      <w:r w:rsidR="00D712CC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області керівництва держави, представників Уряду, центральних органів виконавчої влади. Проведення заходів з презентації соціально-економічного, науково-технічного, суспільно-політичного потенціалу області на місцевому, загальнонаціональному рівні та за кордоном. Організація, проведення та інформаційний супровід заходів, спрямованих на прийом в області офіційних представників іноземних держав, міждержавних організацій, зокрема із врученням цінних подарунків, сувенірів, грошових винагород тощо.</w:t>
      </w:r>
    </w:p>
    <w:p w14:paraId="172A0781" w14:textId="0F3E99AD" w:rsidR="00DB3A09" w:rsidRPr="00F42947" w:rsidRDefault="00D712CC" w:rsidP="00993E3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Результативні показники </w:t>
      </w:r>
      <w:r w:rsidR="00052447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виконання 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Програми зазначені у додатку </w:t>
      </w:r>
      <w:r w:rsidR="00FA514A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3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.</w:t>
      </w:r>
    </w:p>
    <w:p w14:paraId="426EA4A6" w14:textId="77777777" w:rsidR="00E67D32" w:rsidRPr="00F42947" w:rsidRDefault="00E67D32" w:rsidP="00993E3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x-none"/>
        </w:rPr>
      </w:pPr>
    </w:p>
    <w:p w14:paraId="29AF4468" w14:textId="1EA39933" w:rsidR="006763C9" w:rsidRPr="00F42947" w:rsidRDefault="00AA1B2E" w:rsidP="00993E3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F4294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x-none"/>
        </w:rPr>
        <w:t>6. </w:t>
      </w:r>
      <w:r w:rsidR="006763C9" w:rsidRPr="00F42947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Напрями діяльності та заходи </w:t>
      </w:r>
      <w:r w:rsidR="000D7881" w:rsidRPr="00F42947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П</w:t>
      </w:r>
      <w:r w:rsidR="006763C9" w:rsidRPr="00F42947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рограми</w:t>
      </w:r>
    </w:p>
    <w:p w14:paraId="0538FA7E" w14:textId="77777777" w:rsidR="00275D0C" w:rsidRPr="00F42947" w:rsidRDefault="00275D0C" w:rsidP="00993E3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14:paraId="43E003ED" w14:textId="58C1D3FA" w:rsidR="00E60103" w:rsidRPr="00F42947" w:rsidRDefault="00E60103" w:rsidP="00275D0C">
      <w:pPr>
        <w:spacing w:after="12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Для виконання мети Програми </w:t>
      </w:r>
      <w:r w:rsidR="00502AA2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–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 забезпечення належної організації відзначення державних та професійних свят, ювілейних дат, заохочення за заслуги перед Чернігівщиною, здійснення представницьких та інших заходів</w:t>
      </w:r>
      <w:r w:rsidR="00AA1B2E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,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 визначено </w:t>
      </w:r>
      <w:r w:rsidR="0054584F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основні 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напрями діяльності, а саме:</w:t>
      </w:r>
    </w:p>
    <w:p w14:paraId="04037324" w14:textId="77777777" w:rsidR="00EA0FC5" w:rsidRPr="00F42947" w:rsidRDefault="0005611D" w:rsidP="00275D0C">
      <w:pPr>
        <w:tabs>
          <w:tab w:val="left" w:pos="993"/>
        </w:tabs>
        <w:spacing w:after="12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н</w:t>
      </w:r>
      <w:r w:rsidR="008D1B04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аціональна, регіональна та кадрова політика з відзначення </w:t>
      </w:r>
      <w:r w:rsidR="008D1B04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державних</w:t>
      </w:r>
      <w:r w:rsidR="008D1B04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 та професійних свят, ювілейних дат, обласних заходів соціально-економічного та суспільно-політичного 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спрямування;</w:t>
      </w:r>
    </w:p>
    <w:p w14:paraId="1364EFF7" w14:textId="6681083D" w:rsidR="008D1B04" w:rsidRPr="00F42947" w:rsidRDefault="0005611D" w:rsidP="00993E3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п</w:t>
      </w:r>
      <w:r w:rsidR="008D1B04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редставницькі</w:t>
      </w:r>
      <w:r w:rsidR="008D1B04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 заходи, іміджеві заходи, просування економічного та гуманітарного потенціалу </w:t>
      </w:r>
      <w:r w:rsidR="00636C8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Чернігівської </w:t>
      </w:r>
      <w:r w:rsidR="008D1B04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області в Україні та за</w:t>
      </w:r>
      <w:r w:rsidR="005F621A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 </w:t>
      </w:r>
      <w:r w:rsidR="008D1B04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кордоном.</w:t>
      </w:r>
    </w:p>
    <w:p w14:paraId="22569FF0" w14:textId="0C6C46C4" w:rsidR="006763C9" w:rsidRPr="00F42947" w:rsidRDefault="00FD016C" w:rsidP="00275D0C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</w:pP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Напрями діяльності та заходи Програми зазначені в </w:t>
      </w:r>
      <w:r w:rsidR="00DA2B82"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д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 xml:space="preserve">одатку </w:t>
      </w:r>
      <w:r w:rsidR="00FA514A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2</w:t>
      </w:r>
      <w:r w:rsidRPr="00F4294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x-none"/>
        </w:rPr>
        <w:t>.</w:t>
      </w:r>
    </w:p>
    <w:p w14:paraId="70427F6B" w14:textId="77777777" w:rsidR="006763C9" w:rsidRPr="00F42947" w:rsidRDefault="006763C9" w:rsidP="00275D0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14:paraId="421F25C8" w14:textId="00552A68" w:rsidR="00237076" w:rsidRPr="00F42947" w:rsidRDefault="00AA1B2E" w:rsidP="00275D0C">
      <w:pPr>
        <w:pStyle w:val="5"/>
        <w:spacing w:before="0" w:after="0" w:line="240" w:lineRule="auto"/>
        <w:jc w:val="center"/>
        <w:rPr>
          <w:rFonts w:ascii="Times New Roman" w:hAnsi="Times New Roman"/>
          <w:bCs w:val="0"/>
          <w:i w:val="0"/>
          <w:color w:val="000000"/>
          <w:sz w:val="28"/>
          <w:szCs w:val="28"/>
          <w:lang w:val="uk-UA" w:eastAsia="ru-RU"/>
        </w:rPr>
      </w:pPr>
      <w:r w:rsidRPr="00F42947">
        <w:rPr>
          <w:rFonts w:ascii="Times New Roman" w:hAnsi="Times New Roman"/>
          <w:bCs w:val="0"/>
          <w:i w:val="0"/>
          <w:color w:val="000000"/>
          <w:sz w:val="28"/>
          <w:szCs w:val="28"/>
          <w:lang w:val="uk-UA" w:eastAsia="ru-RU"/>
        </w:rPr>
        <w:t>7. </w:t>
      </w:r>
      <w:r w:rsidR="00237076" w:rsidRPr="00F42947">
        <w:rPr>
          <w:rFonts w:ascii="Times New Roman" w:hAnsi="Times New Roman"/>
          <w:bCs w:val="0"/>
          <w:i w:val="0"/>
          <w:color w:val="000000"/>
          <w:sz w:val="28"/>
          <w:szCs w:val="28"/>
          <w:lang w:val="uk-UA" w:eastAsia="ru-RU"/>
        </w:rPr>
        <w:t>Координація та контроль за ходом виконання Програми</w:t>
      </w:r>
    </w:p>
    <w:p w14:paraId="5E488171" w14:textId="77777777" w:rsidR="00275D0C" w:rsidRPr="00816FC4" w:rsidRDefault="00275D0C" w:rsidP="00275D0C">
      <w:pPr>
        <w:spacing w:after="0"/>
        <w:rPr>
          <w:rFonts w:ascii="Times New Roman" w:hAnsi="Times New Roman"/>
          <w:sz w:val="28"/>
          <w:szCs w:val="28"/>
          <w:lang w:val="uk-UA" w:eastAsia="ru-RU"/>
        </w:rPr>
      </w:pPr>
    </w:p>
    <w:p w14:paraId="3FF93183" w14:textId="77777777" w:rsidR="00667671" w:rsidRPr="00F42947" w:rsidRDefault="00667671" w:rsidP="00275D0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Виконання Програми здійснюється шляхом реалізації виконавцями заходів, зазначених у цій Програмі.</w:t>
      </w:r>
    </w:p>
    <w:p w14:paraId="55ED4FD9" w14:textId="77777777" w:rsidR="00667671" w:rsidRPr="00F42947" w:rsidRDefault="00667671" w:rsidP="00275D0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Безпосередній контроль за виконанням заходів Програми, координацію дій між виконавцями Програми, визначення порядку взаємного інформування та звітування здійснює Департамент інформаційної діяльності та комунікацій з громадськістю </w:t>
      </w:r>
      <w:r w:rsidR="00E67D32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Чернігівської </w:t>
      </w:r>
      <w:r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обласної державної адміністрації.</w:t>
      </w:r>
    </w:p>
    <w:p w14:paraId="0C1D08D5" w14:textId="00ABB68C" w:rsidR="00667671" w:rsidRPr="00F42947" w:rsidRDefault="00667671" w:rsidP="00993E3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Департамент інформаційної діяльності та комунікацій з громадськістю </w:t>
      </w:r>
      <w:r w:rsidR="006A3C4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Чернігівської </w:t>
      </w:r>
      <w:r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обласної державної адміністрації забезпечує підготовку щорічних звітів про виконання Пр</w:t>
      </w:r>
      <w:r w:rsidR="0035323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ограми відповідно до п. </w:t>
      </w:r>
      <w:r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7 </w:t>
      </w:r>
      <w:r w:rsidR="0035323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Порядку</w:t>
      </w:r>
      <w:r w:rsidR="0035323C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розроблення регіональних цільових програм, моніторингу</w:t>
      </w:r>
      <w:r w:rsidR="0035323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та звітності про їх виконання,</w:t>
      </w:r>
      <w:r w:rsidR="00387090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35323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lastRenderedPageBreak/>
        <w:t xml:space="preserve">затвердженого </w:t>
      </w:r>
      <w:r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розпорядження</w:t>
      </w:r>
      <w:r w:rsidR="0035323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м</w:t>
      </w:r>
      <w:r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голови обласної державної адміністрації від 05.05.2016 №</w:t>
      </w:r>
      <w:r w:rsidR="00AA1B2E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 </w:t>
      </w:r>
      <w:r w:rsidR="0035323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245.</w:t>
      </w:r>
    </w:p>
    <w:p w14:paraId="50E8946A" w14:textId="77777777" w:rsidR="00314B0B" w:rsidRPr="00F42947" w:rsidRDefault="00667671" w:rsidP="00993E3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Протягом двох місяців після закінчення встановленого строку дії Програми Департамент інформаційної діяльності та комунікацій з громадськістю обласної державної адміністрації складає заключний звіт пр</w:t>
      </w:r>
      <w:r w:rsidR="00AE4954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о результати її виконання та </w:t>
      </w:r>
      <w:r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надсилає відповідні матеріали Громадській раді при обласній державній адміністрації.</w:t>
      </w:r>
    </w:p>
    <w:p w14:paraId="059299D4" w14:textId="53244EE4" w:rsidR="005E76AC" w:rsidRPr="00F42947" w:rsidRDefault="005E76AC" w:rsidP="00993E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32F37245" w14:textId="77777777" w:rsidR="00993E38" w:rsidRPr="00F42947" w:rsidRDefault="00993E38" w:rsidP="00993E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6423FC08" w14:textId="77777777" w:rsidR="00145A49" w:rsidRPr="00F42947" w:rsidRDefault="00154AC0" w:rsidP="00993E3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Директор Департаменту інформаційної </w:t>
      </w:r>
    </w:p>
    <w:p w14:paraId="3E906154" w14:textId="04600A19" w:rsidR="00E60452" w:rsidRDefault="002E61BB" w:rsidP="00BB07C7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</w:t>
      </w:r>
      <w:r w:rsidR="00154AC0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іяльності</w:t>
      </w:r>
      <w:r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154AC0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та</w:t>
      </w:r>
      <w:r w:rsidR="008D1B04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154AC0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комунікацій з громадськістю </w:t>
      </w:r>
      <w:r w:rsidR="00F02E12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br/>
      </w:r>
      <w:r w:rsidR="008D1B04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Чернігівської </w:t>
      </w:r>
      <w:r w:rsidR="00154AC0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обл</w:t>
      </w:r>
      <w:r w:rsidR="005E76AC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асної </w:t>
      </w:r>
      <w:r w:rsidR="00154AC0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держ</w:t>
      </w:r>
      <w:r w:rsidR="00A7175B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авної </w:t>
      </w:r>
      <w:r w:rsidR="00154AC0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адміністрації</w:t>
      </w:r>
      <w:r w:rsidR="00275D0C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ab/>
      </w:r>
      <w:r w:rsidR="00A7175B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Андрій</w:t>
      </w:r>
      <w:r w:rsidR="00154AC0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A7175B" w:rsidRPr="00F4294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ПОДОРВАН</w:t>
      </w:r>
    </w:p>
    <w:sectPr w:rsidR="00E60452" w:rsidSect="00BB07C7">
      <w:headerReference w:type="even" r:id="rId7"/>
      <w:headerReference w:type="default" r:id="rId8"/>
      <w:pgSz w:w="11906" w:h="16838" w:code="9"/>
      <w:pgMar w:top="1134" w:right="567" w:bottom="1134" w:left="170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5F149" w14:textId="77777777" w:rsidR="008C753A" w:rsidRDefault="008C753A">
      <w:pPr>
        <w:spacing w:after="0" w:line="240" w:lineRule="auto"/>
      </w:pPr>
      <w:r>
        <w:separator/>
      </w:r>
    </w:p>
  </w:endnote>
  <w:endnote w:type="continuationSeparator" w:id="0">
    <w:p w14:paraId="27E105AD" w14:textId="77777777" w:rsidR="008C753A" w:rsidRDefault="008C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2DFE7" w14:textId="77777777" w:rsidR="008C753A" w:rsidRDefault="008C753A">
      <w:pPr>
        <w:spacing w:after="0" w:line="240" w:lineRule="auto"/>
      </w:pPr>
      <w:r>
        <w:separator/>
      </w:r>
    </w:p>
  </w:footnote>
  <w:footnote w:type="continuationSeparator" w:id="0">
    <w:p w14:paraId="54AF2AF4" w14:textId="77777777" w:rsidR="008C753A" w:rsidRDefault="008C7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CB2B" w14:textId="77777777" w:rsidR="00453BFD" w:rsidRDefault="00453BFD" w:rsidP="00453BFD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2CD0A88" w14:textId="77777777" w:rsidR="00453BFD" w:rsidRDefault="00453BFD" w:rsidP="00453BFD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B4B7C" w14:textId="77777777" w:rsidR="00453BFD" w:rsidRPr="005E76AC" w:rsidRDefault="00453BFD" w:rsidP="00453BFD">
    <w:pPr>
      <w:pStyle w:val="ab"/>
      <w:framePr w:wrap="around" w:vAnchor="text" w:hAnchor="margin" w:xAlign="center" w:y="1"/>
      <w:rPr>
        <w:rStyle w:val="af1"/>
        <w:rFonts w:ascii="Times New Roman" w:hAnsi="Times New Roman"/>
        <w:sz w:val="24"/>
      </w:rPr>
    </w:pPr>
    <w:r w:rsidRPr="005E76AC">
      <w:rPr>
        <w:rStyle w:val="af1"/>
        <w:rFonts w:ascii="Times New Roman" w:hAnsi="Times New Roman"/>
        <w:sz w:val="24"/>
      </w:rPr>
      <w:fldChar w:fldCharType="begin"/>
    </w:r>
    <w:r w:rsidRPr="005E76AC">
      <w:rPr>
        <w:rStyle w:val="af1"/>
        <w:rFonts w:ascii="Times New Roman" w:hAnsi="Times New Roman"/>
        <w:sz w:val="24"/>
      </w:rPr>
      <w:instrText xml:space="preserve">PAGE  </w:instrText>
    </w:r>
    <w:r w:rsidRPr="005E76AC">
      <w:rPr>
        <w:rStyle w:val="af1"/>
        <w:rFonts w:ascii="Times New Roman" w:hAnsi="Times New Roman"/>
        <w:sz w:val="24"/>
      </w:rPr>
      <w:fldChar w:fldCharType="separate"/>
    </w:r>
    <w:r w:rsidR="006A3C41">
      <w:rPr>
        <w:rStyle w:val="af1"/>
        <w:rFonts w:ascii="Times New Roman" w:hAnsi="Times New Roman"/>
        <w:noProof/>
        <w:sz w:val="24"/>
      </w:rPr>
      <w:t>7</w:t>
    </w:r>
    <w:r w:rsidRPr="005E76AC">
      <w:rPr>
        <w:rStyle w:val="af1"/>
        <w:rFonts w:ascii="Times New Roman" w:hAnsi="Times New Roman"/>
        <w:sz w:val="24"/>
      </w:rPr>
      <w:fldChar w:fldCharType="end"/>
    </w:r>
  </w:p>
  <w:p w14:paraId="6EEBCFFA" w14:textId="77777777" w:rsidR="00453BFD" w:rsidRPr="002A7711" w:rsidRDefault="00453BFD" w:rsidP="00453BFD">
    <w:pPr>
      <w:pStyle w:val="ab"/>
      <w:ind w:right="360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20AD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4418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2424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6A94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165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F092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5E8F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7877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9EF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185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F69F1"/>
    <w:multiLevelType w:val="hybridMultilevel"/>
    <w:tmpl w:val="C4687AA0"/>
    <w:lvl w:ilvl="0" w:tplc="BE7642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13D31"/>
    <w:multiLevelType w:val="hybridMultilevel"/>
    <w:tmpl w:val="51C41DF4"/>
    <w:lvl w:ilvl="0" w:tplc="2106466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302A35"/>
    <w:multiLevelType w:val="hybridMultilevel"/>
    <w:tmpl w:val="D9EE4058"/>
    <w:lvl w:ilvl="0" w:tplc="88C803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A53784"/>
    <w:multiLevelType w:val="hybridMultilevel"/>
    <w:tmpl w:val="F17E24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D2150A9"/>
    <w:multiLevelType w:val="hybridMultilevel"/>
    <w:tmpl w:val="C52EE888"/>
    <w:lvl w:ilvl="0" w:tplc="F3BE6DE0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1452AC5"/>
    <w:multiLevelType w:val="hybridMultilevel"/>
    <w:tmpl w:val="346C87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40389"/>
    <w:multiLevelType w:val="hybridMultilevel"/>
    <w:tmpl w:val="BC8AA4A2"/>
    <w:lvl w:ilvl="0" w:tplc="7EC23BE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FA52449"/>
    <w:multiLevelType w:val="hybridMultilevel"/>
    <w:tmpl w:val="7092000C"/>
    <w:lvl w:ilvl="0" w:tplc="F3BE6DE0">
      <w:start w:val="9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58F246E"/>
    <w:multiLevelType w:val="multilevel"/>
    <w:tmpl w:val="4858E4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" w:hanging="1800"/>
      </w:pPr>
      <w:rPr>
        <w:rFonts w:hint="default"/>
      </w:rPr>
    </w:lvl>
  </w:abstractNum>
  <w:abstractNum w:abstractNumId="19" w15:restartNumberingAfterBreak="0">
    <w:nsid w:val="624F3A49"/>
    <w:multiLevelType w:val="hybridMultilevel"/>
    <w:tmpl w:val="95DA5BAC"/>
    <w:lvl w:ilvl="0" w:tplc="78327504">
      <w:start w:val="3"/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0" w15:restartNumberingAfterBreak="0">
    <w:nsid w:val="6E093155"/>
    <w:multiLevelType w:val="hybridMultilevel"/>
    <w:tmpl w:val="771CC7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E7B19"/>
    <w:multiLevelType w:val="hybridMultilevel"/>
    <w:tmpl w:val="837A6D3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0D01E90"/>
    <w:multiLevelType w:val="hybridMultilevel"/>
    <w:tmpl w:val="811C8B86"/>
    <w:lvl w:ilvl="0" w:tplc="F3BE6DE0">
      <w:start w:val="9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6D41D9"/>
    <w:multiLevelType w:val="multilevel"/>
    <w:tmpl w:val="C6C89A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2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0"/>
  </w:num>
  <w:num w:numId="14">
    <w:abstractNumId w:val="15"/>
  </w:num>
  <w:num w:numId="15">
    <w:abstractNumId w:val="11"/>
  </w:num>
  <w:num w:numId="16">
    <w:abstractNumId w:val="12"/>
  </w:num>
  <w:num w:numId="17">
    <w:abstractNumId w:val="16"/>
  </w:num>
  <w:num w:numId="18">
    <w:abstractNumId w:val="10"/>
  </w:num>
  <w:num w:numId="19">
    <w:abstractNumId w:val="14"/>
  </w:num>
  <w:num w:numId="20">
    <w:abstractNumId w:val="22"/>
  </w:num>
  <w:num w:numId="21">
    <w:abstractNumId w:val="23"/>
  </w:num>
  <w:num w:numId="22">
    <w:abstractNumId w:val="19"/>
  </w:num>
  <w:num w:numId="23">
    <w:abstractNumId w:val="1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76"/>
    <w:rsid w:val="00001893"/>
    <w:rsid w:val="00001D98"/>
    <w:rsid w:val="000029BF"/>
    <w:rsid w:val="000038AA"/>
    <w:rsid w:val="00004CE1"/>
    <w:rsid w:val="00006936"/>
    <w:rsid w:val="00016F8C"/>
    <w:rsid w:val="00024A2F"/>
    <w:rsid w:val="00027B81"/>
    <w:rsid w:val="00033CEA"/>
    <w:rsid w:val="00034E4B"/>
    <w:rsid w:val="00040A20"/>
    <w:rsid w:val="000416E8"/>
    <w:rsid w:val="00044975"/>
    <w:rsid w:val="0004627D"/>
    <w:rsid w:val="00050C9C"/>
    <w:rsid w:val="00052447"/>
    <w:rsid w:val="00052809"/>
    <w:rsid w:val="0005499E"/>
    <w:rsid w:val="0005611D"/>
    <w:rsid w:val="00056313"/>
    <w:rsid w:val="0006085C"/>
    <w:rsid w:val="00062E4C"/>
    <w:rsid w:val="00065D30"/>
    <w:rsid w:val="000660CE"/>
    <w:rsid w:val="00066399"/>
    <w:rsid w:val="00067A5E"/>
    <w:rsid w:val="0007025D"/>
    <w:rsid w:val="00072D7F"/>
    <w:rsid w:val="00075F57"/>
    <w:rsid w:val="000774FD"/>
    <w:rsid w:val="00077F9D"/>
    <w:rsid w:val="00083799"/>
    <w:rsid w:val="00091B6F"/>
    <w:rsid w:val="00097240"/>
    <w:rsid w:val="000B0609"/>
    <w:rsid w:val="000B7916"/>
    <w:rsid w:val="000C432B"/>
    <w:rsid w:val="000C6D3A"/>
    <w:rsid w:val="000D38A1"/>
    <w:rsid w:val="000D4508"/>
    <w:rsid w:val="000D50DC"/>
    <w:rsid w:val="000D7881"/>
    <w:rsid w:val="000E4499"/>
    <w:rsid w:val="000E716E"/>
    <w:rsid w:val="000F51BA"/>
    <w:rsid w:val="00122B25"/>
    <w:rsid w:val="0012348B"/>
    <w:rsid w:val="00123FC8"/>
    <w:rsid w:val="001311D4"/>
    <w:rsid w:val="00132C07"/>
    <w:rsid w:val="001351B6"/>
    <w:rsid w:val="00145A49"/>
    <w:rsid w:val="00151000"/>
    <w:rsid w:val="00154708"/>
    <w:rsid w:val="00154AC0"/>
    <w:rsid w:val="001554E2"/>
    <w:rsid w:val="00157D3F"/>
    <w:rsid w:val="00157F5B"/>
    <w:rsid w:val="001672EC"/>
    <w:rsid w:val="001706B3"/>
    <w:rsid w:val="00172A7C"/>
    <w:rsid w:val="00172E65"/>
    <w:rsid w:val="00174347"/>
    <w:rsid w:val="001746DC"/>
    <w:rsid w:val="00180BFA"/>
    <w:rsid w:val="001812CB"/>
    <w:rsid w:val="0018564D"/>
    <w:rsid w:val="00193A7B"/>
    <w:rsid w:val="001B240C"/>
    <w:rsid w:val="001B7D62"/>
    <w:rsid w:val="001C15F3"/>
    <w:rsid w:val="001C4DA3"/>
    <w:rsid w:val="001C521F"/>
    <w:rsid w:val="001C60F7"/>
    <w:rsid w:val="001C632F"/>
    <w:rsid w:val="001D163D"/>
    <w:rsid w:val="001D2FBB"/>
    <w:rsid w:val="001E0918"/>
    <w:rsid w:val="001E2755"/>
    <w:rsid w:val="001F052D"/>
    <w:rsid w:val="001F07A6"/>
    <w:rsid w:val="001F3C6F"/>
    <w:rsid w:val="002004DD"/>
    <w:rsid w:val="002036FA"/>
    <w:rsid w:val="00203746"/>
    <w:rsid w:val="00206346"/>
    <w:rsid w:val="00212949"/>
    <w:rsid w:val="00213A21"/>
    <w:rsid w:val="00215375"/>
    <w:rsid w:val="00215B56"/>
    <w:rsid w:val="00223F65"/>
    <w:rsid w:val="002251F0"/>
    <w:rsid w:val="00226FA5"/>
    <w:rsid w:val="00234565"/>
    <w:rsid w:val="00237076"/>
    <w:rsid w:val="0023752D"/>
    <w:rsid w:val="00241356"/>
    <w:rsid w:val="00241887"/>
    <w:rsid w:val="00244750"/>
    <w:rsid w:val="002539DF"/>
    <w:rsid w:val="0025449C"/>
    <w:rsid w:val="00255749"/>
    <w:rsid w:val="00257DE6"/>
    <w:rsid w:val="002601AD"/>
    <w:rsid w:val="00264FA6"/>
    <w:rsid w:val="0027315A"/>
    <w:rsid w:val="00275D0C"/>
    <w:rsid w:val="0027677F"/>
    <w:rsid w:val="002775C7"/>
    <w:rsid w:val="002818E4"/>
    <w:rsid w:val="00282180"/>
    <w:rsid w:val="002826AA"/>
    <w:rsid w:val="002828C1"/>
    <w:rsid w:val="002866E7"/>
    <w:rsid w:val="00292B3A"/>
    <w:rsid w:val="002A114B"/>
    <w:rsid w:val="002A593A"/>
    <w:rsid w:val="002A6454"/>
    <w:rsid w:val="002B06ED"/>
    <w:rsid w:val="002B1F47"/>
    <w:rsid w:val="002B306C"/>
    <w:rsid w:val="002B3B1C"/>
    <w:rsid w:val="002B7EB0"/>
    <w:rsid w:val="002C0640"/>
    <w:rsid w:val="002C12F1"/>
    <w:rsid w:val="002C763F"/>
    <w:rsid w:val="002D3E54"/>
    <w:rsid w:val="002E2E70"/>
    <w:rsid w:val="002E5E37"/>
    <w:rsid w:val="002E61BB"/>
    <w:rsid w:val="002E658B"/>
    <w:rsid w:val="002E6FE6"/>
    <w:rsid w:val="002F7237"/>
    <w:rsid w:val="00301BE8"/>
    <w:rsid w:val="0030282C"/>
    <w:rsid w:val="0030355D"/>
    <w:rsid w:val="00304E86"/>
    <w:rsid w:val="00306785"/>
    <w:rsid w:val="00310F04"/>
    <w:rsid w:val="00314B0B"/>
    <w:rsid w:val="00315062"/>
    <w:rsid w:val="00316190"/>
    <w:rsid w:val="00316FD1"/>
    <w:rsid w:val="00325C82"/>
    <w:rsid w:val="00350C8C"/>
    <w:rsid w:val="003519F7"/>
    <w:rsid w:val="00352509"/>
    <w:rsid w:val="0035323C"/>
    <w:rsid w:val="00356BEB"/>
    <w:rsid w:val="00361579"/>
    <w:rsid w:val="00371FED"/>
    <w:rsid w:val="00374374"/>
    <w:rsid w:val="00382A2F"/>
    <w:rsid w:val="00382C98"/>
    <w:rsid w:val="00387090"/>
    <w:rsid w:val="00394699"/>
    <w:rsid w:val="003A426F"/>
    <w:rsid w:val="003A6D8D"/>
    <w:rsid w:val="003A7CE1"/>
    <w:rsid w:val="003B1548"/>
    <w:rsid w:val="003B2EAF"/>
    <w:rsid w:val="003B4028"/>
    <w:rsid w:val="003B5BD7"/>
    <w:rsid w:val="003C30F3"/>
    <w:rsid w:val="003C400A"/>
    <w:rsid w:val="003C4F87"/>
    <w:rsid w:val="003C4FB3"/>
    <w:rsid w:val="003C69F0"/>
    <w:rsid w:val="003D6A04"/>
    <w:rsid w:val="003E03A3"/>
    <w:rsid w:val="003E093E"/>
    <w:rsid w:val="003E2152"/>
    <w:rsid w:val="003E2EC0"/>
    <w:rsid w:val="003E7D6A"/>
    <w:rsid w:val="003F0BAD"/>
    <w:rsid w:val="003F4AFF"/>
    <w:rsid w:val="003F5731"/>
    <w:rsid w:val="003F6111"/>
    <w:rsid w:val="00405DB1"/>
    <w:rsid w:val="00407DCE"/>
    <w:rsid w:val="0041742B"/>
    <w:rsid w:val="00421366"/>
    <w:rsid w:val="004213E4"/>
    <w:rsid w:val="00422232"/>
    <w:rsid w:val="00432AFB"/>
    <w:rsid w:val="004359FF"/>
    <w:rsid w:val="00435D8C"/>
    <w:rsid w:val="00443F47"/>
    <w:rsid w:val="00446887"/>
    <w:rsid w:val="00453553"/>
    <w:rsid w:val="00453BFD"/>
    <w:rsid w:val="004554E2"/>
    <w:rsid w:val="00460F12"/>
    <w:rsid w:val="00461743"/>
    <w:rsid w:val="0046262B"/>
    <w:rsid w:val="0046702B"/>
    <w:rsid w:val="0047419E"/>
    <w:rsid w:val="00477BEC"/>
    <w:rsid w:val="00480D37"/>
    <w:rsid w:val="00482251"/>
    <w:rsid w:val="0048308A"/>
    <w:rsid w:val="004860FC"/>
    <w:rsid w:val="004905BA"/>
    <w:rsid w:val="004A0506"/>
    <w:rsid w:val="004A3CA1"/>
    <w:rsid w:val="004A4925"/>
    <w:rsid w:val="004A7EBA"/>
    <w:rsid w:val="004B457D"/>
    <w:rsid w:val="004B4A7E"/>
    <w:rsid w:val="004B4AB0"/>
    <w:rsid w:val="004B64E1"/>
    <w:rsid w:val="004B70C6"/>
    <w:rsid w:val="004C095C"/>
    <w:rsid w:val="004C4FFB"/>
    <w:rsid w:val="004C68CA"/>
    <w:rsid w:val="004C69A9"/>
    <w:rsid w:val="004D151B"/>
    <w:rsid w:val="004E138B"/>
    <w:rsid w:val="004E4150"/>
    <w:rsid w:val="004E7E65"/>
    <w:rsid w:val="004F61D6"/>
    <w:rsid w:val="00502AA2"/>
    <w:rsid w:val="00503C8D"/>
    <w:rsid w:val="00503D1E"/>
    <w:rsid w:val="00504BA2"/>
    <w:rsid w:val="00510A11"/>
    <w:rsid w:val="00514989"/>
    <w:rsid w:val="0051654F"/>
    <w:rsid w:val="005272F1"/>
    <w:rsid w:val="00532B64"/>
    <w:rsid w:val="00535E66"/>
    <w:rsid w:val="00536B73"/>
    <w:rsid w:val="00543AE7"/>
    <w:rsid w:val="005445EB"/>
    <w:rsid w:val="0054543A"/>
    <w:rsid w:val="0054584F"/>
    <w:rsid w:val="00546E33"/>
    <w:rsid w:val="00553120"/>
    <w:rsid w:val="00553C21"/>
    <w:rsid w:val="00556677"/>
    <w:rsid w:val="005625F6"/>
    <w:rsid w:val="00562807"/>
    <w:rsid w:val="005711A9"/>
    <w:rsid w:val="00572B42"/>
    <w:rsid w:val="005764FB"/>
    <w:rsid w:val="00581151"/>
    <w:rsid w:val="005813C5"/>
    <w:rsid w:val="005831C1"/>
    <w:rsid w:val="00586723"/>
    <w:rsid w:val="00593C4B"/>
    <w:rsid w:val="005A7A33"/>
    <w:rsid w:val="005B7D50"/>
    <w:rsid w:val="005D24D9"/>
    <w:rsid w:val="005D3B32"/>
    <w:rsid w:val="005D3EB9"/>
    <w:rsid w:val="005D7AFA"/>
    <w:rsid w:val="005E146E"/>
    <w:rsid w:val="005E76AC"/>
    <w:rsid w:val="005F621A"/>
    <w:rsid w:val="006014A7"/>
    <w:rsid w:val="0060368B"/>
    <w:rsid w:val="006071C2"/>
    <w:rsid w:val="00612849"/>
    <w:rsid w:val="00613A3A"/>
    <w:rsid w:val="00614DFB"/>
    <w:rsid w:val="00621F8C"/>
    <w:rsid w:val="006221C0"/>
    <w:rsid w:val="00624FE4"/>
    <w:rsid w:val="00625A4A"/>
    <w:rsid w:val="006261E0"/>
    <w:rsid w:val="00627F02"/>
    <w:rsid w:val="0063026B"/>
    <w:rsid w:val="006360FA"/>
    <w:rsid w:val="00636C81"/>
    <w:rsid w:val="00641E19"/>
    <w:rsid w:val="00642863"/>
    <w:rsid w:val="00644E32"/>
    <w:rsid w:val="006451E4"/>
    <w:rsid w:val="00646E7F"/>
    <w:rsid w:val="00646F07"/>
    <w:rsid w:val="00650AC7"/>
    <w:rsid w:val="00650B85"/>
    <w:rsid w:val="006548B4"/>
    <w:rsid w:val="00667296"/>
    <w:rsid w:val="00667671"/>
    <w:rsid w:val="0067102A"/>
    <w:rsid w:val="006714C1"/>
    <w:rsid w:val="00675888"/>
    <w:rsid w:val="006763C9"/>
    <w:rsid w:val="006818AB"/>
    <w:rsid w:val="00691AC6"/>
    <w:rsid w:val="006A2D83"/>
    <w:rsid w:val="006A3C41"/>
    <w:rsid w:val="006B0360"/>
    <w:rsid w:val="006B0873"/>
    <w:rsid w:val="006B278C"/>
    <w:rsid w:val="006B3AD3"/>
    <w:rsid w:val="006B5870"/>
    <w:rsid w:val="006B5F71"/>
    <w:rsid w:val="006C2C60"/>
    <w:rsid w:val="006C3946"/>
    <w:rsid w:val="006C5A54"/>
    <w:rsid w:val="006D63E7"/>
    <w:rsid w:val="006D7801"/>
    <w:rsid w:val="006E13EC"/>
    <w:rsid w:val="006E3192"/>
    <w:rsid w:val="006E5C86"/>
    <w:rsid w:val="006F251C"/>
    <w:rsid w:val="006F33A5"/>
    <w:rsid w:val="006F3BB4"/>
    <w:rsid w:val="006F40B1"/>
    <w:rsid w:val="006F5ACC"/>
    <w:rsid w:val="006F6A8B"/>
    <w:rsid w:val="006F751C"/>
    <w:rsid w:val="00704ED9"/>
    <w:rsid w:val="00710FF5"/>
    <w:rsid w:val="007200D8"/>
    <w:rsid w:val="007412FC"/>
    <w:rsid w:val="0074740D"/>
    <w:rsid w:val="00747B2E"/>
    <w:rsid w:val="007525AE"/>
    <w:rsid w:val="00762E40"/>
    <w:rsid w:val="0076437E"/>
    <w:rsid w:val="00774FF1"/>
    <w:rsid w:val="007751C6"/>
    <w:rsid w:val="00776101"/>
    <w:rsid w:val="0078748C"/>
    <w:rsid w:val="00791647"/>
    <w:rsid w:val="00793ECC"/>
    <w:rsid w:val="0079510E"/>
    <w:rsid w:val="007A04B9"/>
    <w:rsid w:val="007A17ED"/>
    <w:rsid w:val="007A2AD2"/>
    <w:rsid w:val="007A4C9C"/>
    <w:rsid w:val="007B1589"/>
    <w:rsid w:val="007B4404"/>
    <w:rsid w:val="007B452F"/>
    <w:rsid w:val="007C0D82"/>
    <w:rsid w:val="007D1325"/>
    <w:rsid w:val="007D1822"/>
    <w:rsid w:val="007D2122"/>
    <w:rsid w:val="007D23C7"/>
    <w:rsid w:val="007D2B10"/>
    <w:rsid w:val="007D70C8"/>
    <w:rsid w:val="007E33E1"/>
    <w:rsid w:val="007E5039"/>
    <w:rsid w:val="007E7C43"/>
    <w:rsid w:val="007F1AF6"/>
    <w:rsid w:val="007F4340"/>
    <w:rsid w:val="00802266"/>
    <w:rsid w:val="00805E66"/>
    <w:rsid w:val="008102BE"/>
    <w:rsid w:val="0081037F"/>
    <w:rsid w:val="00816C10"/>
    <w:rsid w:val="00816FC4"/>
    <w:rsid w:val="0082261C"/>
    <w:rsid w:val="00827027"/>
    <w:rsid w:val="00834AFA"/>
    <w:rsid w:val="00835CE6"/>
    <w:rsid w:val="00837F2B"/>
    <w:rsid w:val="00840216"/>
    <w:rsid w:val="008448A6"/>
    <w:rsid w:val="008459AF"/>
    <w:rsid w:val="0085317F"/>
    <w:rsid w:val="008547E8"/>
    <w:rsid w:val="00854B35"/>
    <w:rsid w:val="00855D66"/>
    <w:rsid w:val="00861F1D"/>
    <w:rsid w:val="00862F0D"/>
    <w:rsid w:val="00863C8B"/>
    <w:rsid w:val="0086647D"/>
    <w:rsid w:val="00866848"/>
    <w:rsid w:val="00871572"/>
    <w:rsid w:val="00876844"/>
    <w:rsid w:val="00881F2F"/>
    <w:rsid w:val="008859A1"/>
    <w:rsid w:val="00890460"/>
    <w:rsid w:val="00895177"/>
    <w:rsid w:val="008A1C71"/>
    <w:rsid w:val="008A24F1"/>
    <w:rsid w:val="008A4540"/>
    <w:rsid w:val="008A4CDB"/>
    <w:rsid w:val="008A76D4"/>
    <w:rsid w:val="008A7FFB"/>
    <w:rsid w:val="008B0C0D"/>
    <w:rsid w:val="008B1C52"/>
    <w:rsid w:val="008B257B"/>
    <w:rsid w:val="008B2874"/>
    <w:rsid w:val="008B4AE5"/>
    <w:rsid w:val="008B5DCC"/>
    <w:rsid w:val="008C1A80"/>
    <w:rsid w:val="008C753A"/>
    <w:rsid w:val="008D0D18"/>
    <w:rsid w:val="008D1B04"/>
    <w:rsid w:val="008D57A9"/>
    <w:rsid w:val="008D5B95"/>
    <w:rsid w:val="008D5FCE"/>
    <w:rsid w:val="008D773C"/>
    <w:rsid w:val="00900560"/>
    <w:rsid w:val="00900A21"/>
    <w:rsid w:val="009035A4"/>
    <w:rsid w:val="00910EAF"/>
    <w:rsid w:val="00912039"/>
    <w:rsid w:val="0093173B"/>
    <w:rsid w:val="00931799"/>
    <w:rsid w:val="00935CA7"/>
    <w:rsid w:val="0094079F"/>
    <w:rsid w:val="009413DE"/>
    <w:rsid w:val="00942DEA"/>
    <w:rsid w:val="00943AFB"/>
    <w:rsid w:val="00944A64"/>
    <w:rsid w:val="00947E53"/>
    <w:rsid w:val="0095121D"/>
    <w:rsid w:val="00951500"/>
    <w:rsid w:val="00953E33"/>
    <w:rsid w:val="00954700"/>
    <w:rsid w:val="009609AB"/>
    <w:rsid w:val="009640E7"/>
    <w:rsid w:val="009645C8"/>
    <w:rsid w:val="00973026"/>
    <w:rsid w:val="00973754"/>
    <w:rsid w:val="0098486B"/>
    <w:rsid w:val="00985463"/>
    <w:rsid w:val="00990635"/>
    <w:rsid w:val="00993E38"/>
    <w:rsid w:val="0099411B"/>
    <w:rsid w:val="00994C2D"/>
    <w:rsid w:val="009A24D2"/>
    <w:rsid w:val="009A3CEE"/>
    <w:rsid w:val="009A4964"/>
    <w:rsid w:val="009A75C7"/>
    <w:rsid w:val="009B0F8A"/>
    <w:rsid w:val="009B2BE7"/>
    <w:rsid w:val="009C2B8E"/>
    <w:rsid w:val="009C2CB1"/>
    <w:rsid w:val="009C4CE9"/>
    <w:rsid w:val="009C76EC"/>
    <w:rsid w:val="009D01BC"/>
    <w:rsid w:val="009D20E3"/>
    <w:rsid w:val="009D370B"/>
    <w:rsid w:val="009E48CD"/>
    <w:rsid w:val="009E58C7"/>
    <w:rsid w:val="009F03B8"/>
    <w:rsid w:val="009F22ED"/>
    <w:rsid w:val="009F3836"/>
    <w:rsid w:val="009F5BA5"/>
    <w:rsid w:val="009F64E3"/>
    <w:rsid w:val="00A13D52"/>
    <w:rsid w:val="00A14575"/>
    <w:rsid w:val="00A15E8A"/>
    <w:rsid w:val="00A24399"/>
    <w:rsid w:val="00A2445C"/>
    <w:rsid w:val="00A30EFA"/>
    <w:rsid w:val="00A35108"/>
    <w:rsid w:val="00A407BC"/>
    <w:rsid w:val="00A4227B"/>
    <w:rsid w:val="00A430FB"/>
    <w:rsid w:val="00A4488E"/>
    <w:rsid w:val="00A44ACA"/>
    <w:rsid w:val="00A45698"/>
    <w:rsid w:val="00A46564"/>
    <w:rsid w:val="00A500DF"/>
    <w:rsid w:val="00A5283E"/>
    <w:rsid w:val="00A5481B"/>
    <w:rsid w:val="00A56210"/>
    <w:rsid w:val="00A5778D"/>
    <w:rsid w:val="00A60BCF"/>
    <w:rsid w:val="00A66127"/>
    <w:rsid w:val="00A7175B"/>
    <w:rsid w:val="00A81AA1"/>
    <w:rsid w:val="00A84252"/>
    <w:rsid w:val="00A86947"/>
    <w:rsid w:val="00A92948"/>
    <w:rsid w:val="00A92BA6"/>
    <w:rsid w:val="00A92CFD"/>
    <w:rsid w:val="00A946FE"/>
    <w:rsid w:val="00A94AA5"/>
    <w:rsid w:val="00AA01A2"/>
    <w:rsid w:val="00AA1B2E"/>
    <w:rsid w:val="00AA2407"/>
    <w:rsid w:val="00AA2652"/>
    <w:rsid w:val="00AA56E3"/>
    <w:rsid w:val="00AA786D"/>
    <w:rsid w:val="00AB0869"/>
    <w:rsid w:val="00AB126E"/>
    <w:rsid w:val="00AB761C"/>
    <w:rsid w:val="00AC53F0"/>
    <w:rsid w:val="00AC57FC"/>
    <w:rsid w:val="00AD5E67"/>
    <w:rsid w:val="00AD6BF6"/>
    <w:rsid w:val="00AE0B84"/>
    <w:rsid w:val="00AE493C"/>
    <w:rsid w:val="00AE4954"/>
    <w:rsid w:val="00AE4C3D"/>
    <w:rsid w:val="00AE5D8D"/>
    <w:rsid w:val="00AE7D80"/>
    <w:rsid w:val="00AF42CA"/>
    <w:rsid w:val="00B15FE9"/>
    <w:rsid w:val="00B17B01"/>
    <w:rsid w:val="00B2291D"/>
    <w:rsid w:val="00B24A56"/>
    <w:rsid w:val="00B2686D"/>
    <w:rsid w:val="00B311FC"/>
    <w:rsid w:val="00B31256"/>
    <w:rsid w:val="00B323E5"/>
    <w:rsid w:val="00B325D4"/>
    <w:rsid w:val="00B33142"/>
    <w:rsid w:val="00B334DE"/>
    <w:rsid w:val="00B341A0"/>
    <w:rsid w:val="00B35E1D"/>
    <w:rsid w:val="00B36EA6"/>
    <w:rsid w:val="00B4251D"/>
    <w:rsid w:val="00B42E8E"/>
    <w:rsid w:val="00B605B8"/>
    <w:rsid w:val="00B614C9"/>
    <w:rsid w:val="00B62334"/>
    <w:rsid w:val="00B63234"/>
    <w:rsid w:val="00B672BF"/>
    <w:rsid w:val="00B71F37"/>
    <w:rsid w:val="00B765F4"/>
    <w:rsid w:val="00B77566"/>
    <w:rsid w:val="00B82AEE"/>
    <w:rsid w:val="00B8315A"/>
    <w:rsid w:val="00B91A27"/>
    <w:rsid w:val="00B927B1"/>
    <w:rsid w:val="00B92B9B"/>
    <w:rsid w:val="00B9536E"/>
    <w:rsid w:val="00BA2B9F"/>
    <w:rsid w:val="00BB07C7"/>
    <w:rsid w:val="00BB6A4A"/>
    <w:rsid w:val="00BB7085"/>
    <w:rsid w:val="00BC1E9C"/>
    <w:rsid w:val="00BC27ED"/>
    <w:rsid w:val="00BC2F62"/>
    <w:rsid w:val="00BC64C7"/>
    <w:rsid w:val="00BD04B8"/>
    <w:rsid w:val="00BD5CA1"/>
    <w:rsid w:val="00BE2FBF"/>
    <w:rsid w:val="00BE5EDE"/>
    <w:rsid w:val="00BE661F"/>
    <w:rsid w:val="00BF0EB7"/>
    <w:rsid w:val="00BF2B57"/>
    <w:rsid w:val="00BF2F44"/>
    <w:rsid w:val="00BF32FB"/>
    <w:rsid w:val="00BF3DAF"/>
    <w:rsid w:val="00BF3FBE"/>
    <w:rsid w:val="00BF5C7C"/>
    <w:rsid w:val="00C0782D"/>
    <w:rsid w:val="00C12C0C"/>
    <w:rsid w:val="00C15C53"/>
    <w:rsid w:val="00C1708A"/>
    <w:rsid w:val="00C22D12"/>
    <w:rsid w:val="00C25F0C"/>
    <w:rsid w:val="00C26C5A"/>
    <w:rsid w:val="00C271E6"/>
    <w:rsid w:val="00C3381C"/>
    <w:rsid w:val="00C353C2"/>
    <w:rsid w:val="00C419CE"/>
    <w:rsid w:val="00C45F32"/>
    <w:rsid w:val="00C4649A"/>
    <w:rsid w:val="00C50B78"/>
    <w:rsid w:val="00C52845"/>
    <w:rsid w:val="00C53B34"/>
    <w:rsid w:val="00C551AD"/>
    <w:rsid w:val="00C611DE"/>
    <w:rsid w:val="00C61FAD"/>
    <w:rsid w:val="00C6210D"/>
    <w:rsid w:val="00C647D1"/>
    <w:rsid w:val="00C64D71"/>
    <w:rsid w:val="00C6560B"/>
    <w:rsid w:val="00C71DE9"/>
    <w:rsid w:val="00C739AD"/>
    <w:rsid w:val="00C75877"/>
    <w:rsid w:val="00C75BB3"/>
    <w:rsid w:val="00C77216"/>
    <w:rsid w:val="00C8158E"/>
    <w:rsid w:val="00C83D8E"/>
    <w:rsid w:val="00C86F6D"/>
    <w:rsid w:val="00C91975"/>
    <w:rsid w:val="00C9430A"/>
    <w:rsid w:val="00C94B74"/>
    <w:rsid w:val="00CA1DC4"/>
    <w:rsid w:val="00CA3A20"/>
    <w:rsid w:val="00CA3DD0"/>
    <w:rsid w:val="00CA6425"/>
    <w:rsid w:val="00CA6E42"/>
    <w:rsid w:val="00CB17FF"/>
    <w:rsid w:val="00CB2153"/>
    <w:rsid w:val="00CB44C5"/>
    <w:rsid w:val="00CC039B"/>
    <w:rsid w:val="00CC2002"/>
    <w:rsid w:val="00CC5BFE"/>
    <w:rsid w:val="00CD072C"/>
    <w:rsid w:val="00CD695B"/>
    <w:rsid w:val="00CE4FFD"/>
    <w:rsid w:val="00CE5368"/>
    <w:rsid w:val="00CF053C"/>
    <w:rsid w:val="00D00D7A"/>
    <w:rsid w:val="00D00E83"/>
    <w:rsid w:val="00D11240"/>
    <w:rsid w:val="00D14856"/>
    <w:rsid w:val="00D176AD"/>
    <w:rsid w:val="00D235FB"/>
    <w:rsid w:val="00D24782"/>
    <w:rsid w:val="00D25C47"/>
    <w:rsid w:val="00D2683B"/>
    <w:rsid w:val="00D27E39"/>
    <w:rsid w:val="00D30E49"/>
    <w:rsid w:val="00D30F8B"/>
    <w:rsid w:val="00D339E2"/>
    <w:rsid w:val="00D37F66"/>
    <w:rsid w:val="00D44563"/>
    <w:rsid w:val="00D45A8B"/>
    <w:rsid w:val="00D47D23"/>
    <w:rsid w:val="00D56843"/>
    <w:rsid w:val="00D712CC"/>
    <w:rsid w:val="00D81F91"/>
    <w:rsid w:val="00D82FF3"/>
    <w:rsid w:val="00D83DBA"/>
    <w:rsid w:val="00D855EF"/>
    <w:rsid w:val="00D85714"/>
    <w:rsid w:val="00D93762"/>
    <w:rsid w:val="00D96031"/>
    <w:rsid w:val="00DA2807"/>
    <w:rsid w:val="00DA2B82"/>
    <w:rsid w:val="00DA37BB"/>
    <w:rsid w:val="00DB2987"/>
    <w:rsid w:val="00DB3379"/>
    <w:rsid w:val="00DB3A09"/>
    <w:rsid w:val="00DC0A64"/>
    <w:rsid w:val="00DC141B"/>
    <w:rsid w:val="00DD0585"/>
    <w:rsid w:val="00DD2730"/>
    <w:rsid w:val="00DD70EE"/>
    <w:rsid w:val="00DD71B9"/>
    <w:rsid w:val="00DD763F"/>
    <w:rsid w:val="00DD771A"/>
    <w:rsid w:val="00DE069A"/>
    <w:rsid w:val="00DE3D82"/>
    <w:rsid w:val="00DF0092"/>
    <w:rsid w:val="00DF433D"/>
    <w:rsid w:val="00DF4E4C"/>
    <w:rsid w:val="00DF72D1"/>
    <w:rsid w:val="00DF7F2F"/>
    <w:rsid w:val="00E0251F"/>
    <w:rsid w:val="00E0281E"/>
    <w:rsid w:val="00E11742"/>
    <w:rsid w:val="00E1594C"/>
    <w:rsid w:val="00E22B1D"/>
    <w:rsid w:val="00E23110"/>
    <w:rsid w:val="00E2403E"/>
    <w:rsid w:val="00E25EE4"/>
    <w:rsid w:val="00E314BE"/>
    <w:rsid w:val="00E31A88"/>
    <w:rsid w:val="00E434AA"/>
    <w:rsid w:val="00E4588D"/>
    <w:rsid w:val="00E523BB"/>
    <w:rsid w:val="00E527BB"/>
    <w:rsid w:val="00E5617D"/>
    <w:rsid w:val="00E60062"/>
    <w:rsid w:val="00E60103"/>
    <w:rsid w:val="00E60452"/>
    <w:rsid w:val="00E60524"/>
    <w:rsid w:val="00E6535E"/>
    <w:rsid w:val="00E6583E"/>
    <w:rsid w:val="00E67D32"/>
    <w:rsid w:val="00E70BE4"/>
    <w:rsid w:val="00E76425"/>
    <w:rsid w:val="00E76B2E"/>
    <w:rsid w:val="00E86D70"/>
    <w:rsid w:val="00E92C8C"/>
    <w:rsid w:val="00E933A0"/>
    <w:rsid w:val="00E9688A"/>
    <w:rsid w:val="00E96F2A"/>
    <w:rsid w:val="00EA0FC5"/>
    <w:rsid w:val="00EA3E1F"/>
    <w:rsid w:val="00EB1D9B"/>
    <w:rsid w:val="00EB24DB"/>
    <w:rsid w:val="00EB55F2"/>
    <w:rsid w:val="00EB7893"/>
    <w:rsid w:val="00EC071E"/>
    <w:rsid w:val="00EC1C0C"/>
    <w:rsid w:val="00EC3435"/>
    <w:rsid w:val="00ED034B"/>
    <w:rsid w:val="00ED0F2F"/>
    <w:rsid w:val="00ED513A"/>
    <w:rsid w:val="00EE598A"/>
    <w:rsid w:val="00EE5A92"/>
    <w:rsid w:val="00EF2980"/>
    <w:rsid w:val="00F02E12"/>
    <w:rsid w:val="00F05BA5"/>
    <w:rsid w:val="00F06FD3"/>
    <w:rsid w:val="00F07EA8"/>
    <w:rsid w:val="00F11E89"/>
    <w:rsid w:val="00F1291D"/>
    <w:rsid w:val="00F1789A"/>
    <w:rsid w:val="00F21F6A"/>
    <w:rsid w:val="00F22D60"/>
    <w:rsid w:val="00F24908"/>
    <w:rsid w:val="00F30685"/>
    <w:rsid w:val="00F30F7E"/>
    <w:rsid w:val="00F312F1"/>
    <w:rsid w:val="00F3162C"/>
    <w:rsid w:val="00F351DD"/>
    <w:rsid w:val="00F41A76"/>
    <w:rsid w:val="00F42947"/>
    <w:rsid w:val="00F4694C"/>
    <w:rsid w:val="00F562A4"/>
    <w:rsid w:val="00F57ADA"/>
    <w:rsid w:val="00F60BA8"/>
    <w:rsid w:val="00F61913"/>
    <w:rsid w:val="00F6361D"/>
    <w:rsid w:val="00F77B03"/>
    <w:rsid w:val="00F9060E"/>
    <w:rsid w:val="00F91BF3"/>
    <w:rsid w:val="00F95FAA"/>
    <w:rsid w:val="00FA1948"/>
    <w:rsid w:val="00FA2F25"/>
    <w:rsid w:val="00FA4DD0"/>
    <w:rsid w:val="00FA514A"/>
    <w:rsid w:val="00FA6F9B"/>
    <w:rsid w:val="00FB03DB"/>
    <w:rsid w:val="00FB3FED"/>
    <w:rsid w:val="00FC0740"/>
    <w:rsid w:val="00FC2C33"/>
    <w:rsid w:val="00FC4AF6"/>
    <w:rsid w:val="00FD016C"/>
    <w:rsid w:val="00FD3FBD"/>
    <w:rsid w:val="00FE07DF"/>
    <w:rsid w:val="00FE0A4E"/>
    <w:rsid w:val="00FE12F6"/>
    <w:rsid w:val="00FE4613"/>
    <w:rsid w:val="00FF2502"/>
    <w:rsid w:val="00FF377B"/>
    <w:rsid w:val="00FF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8CCCF"/>
  <w15:chartTrackingRefBased/>
  <w15:docId w15:val="{7820E198-E34A-4AA2-B73C-59EA9AC1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F25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qFormat/>
    <w:rsid w:val="009005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B452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qFormat/>
    <w:rsid w:val="00900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B452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D83DBA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7">
    <w:name w:val="heading 7"/>
    <w:basedOn w:val="a"/>
    <w:next w:val="a"/>
    <w:qFormat/>
    <w:rsid w:val="00900560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промовчанням1"/>
    <w:uiPriority w:val="1"/>
    <w:unhideWhenUsed/>
  </w:style>
  <w:style w:type="paragraph" w:styleId="a3">
    <w:name w:val="Normal (Web)"/>
    <w:basedOn w:val="a"/>
    <w:uiPriority w:val="99"/>
    <w:unhideWhenUsed/>
    <w:rsid w:val="002370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37076"/>
    <w:rPr>
      <w:b/>
      <w:bCs/>
    </w:rPr>
  </w:style>
  <w:style w:type="character" w:styleId="a5">
    <w:name w:val="Emphasis"/>
    <w:uiPriority w:val="20"/>
    <w:qFormat/>
    <w:rsid w:val="00237076"/>
    <w:rPr>
      <w:i/>
      <w:iCs/>
    </w:rPr>
  </w:style>
  <w:style w:type="character" w:customStyle="1" w:styleId="20">
    <w:name w:val="Заголовок 2 Знак"/>
    <w:link w:val="2"/>
    <w:rsid w:val="007B452F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40">
    <w:name w:val="Заголовок 4 Знак"/>
    <w:link w:val="4"/>
    <w:rsid w:val="007B452F"/>
    <w:rPr>
      <w:rFonts w:ascii="Times New Roman" w:eastAsia="Times New Roman" w:hAnsi="Times New Roman"/>
      <w:b/>
      <w:bCs/>
      <w:sz w:val="28"/>
      <w:szCs w:val="28"/>
    </w:rPr>
  </w:style>
  <w:style w:type="paragraph" w:styleId="a6">
    <w:name w:val="Title"/>
    <w:basedOn w:val="a"/>
    <w:qFormat/>
    <w:rsid w:val="0090056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val="uk-UA" w:eastAsia="ru-RU"/>
    </w:rPr>
  </w:style>
  <w:style w:type="paragraph" w:styleId="a7">
    <w:name w:val="Subtitle"/>
    <w:basedOn w:val="a"/>
    <w:qFormat/>
    <w:rsid w:val="00900560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val="uk-UA" w:eastAsia="ru-RU"/>
    </w:rPr>
  </w:style>
  <w:style w:type="paragraph" w:styleId="a8">
    <w:name w:val="Body Text Indent"/>
    <w:basedOn w:val="a"/>
    <w:rsid w:val="00900560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E1174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у виносці Знак"/>
    <w:link w:val="a9"/>
    <w:uiPriority w:val="99"/>
    <w:semiHidden/>
    <w:rsid w:val="00E11742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C86F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ій колонтитул Знак"/>
    <w:link w:val="ab"/>
    <w:uiPriority w:val="99"/>
    <w:rsid w:val="00C86F6D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86F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ій колонтитул Знак"/>
    <w:link w:val="ad"/>
    <w:uiPriority w:val="99"/>
    <w:rsid w:val="00C86F6D"/>
    <w:rPr>
      <w:sz w:val="22"/>
      <w:szCs w:val="22"/>
      <w:lang w:eastAsia="en-US"/>
    </w:rPr>
  </w:style>
  <w:style w:type="character" w:customStyle="1" w:styleId="50">
    <w:name w:val="Заголовок 5 Знак"/>
    <w:link w:val="5"/>
    <w:uiPriority w:val="9"/>
    <w:semiHidden/>
    <w:rsid w:val="00D83DB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table" w:styleId="af">
    <w:name w:val="Table Grid"/>
    <w:basedOn w:val="a1"/>
    <w:uiPriority w:val="59"/>
    <w:rsid w:val="006F3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 Знак Знак Знак Знак Знак Знак Знак"/>
    <w:basedOn w:val="a"/>
    <w:rsid w:val="00ED513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page number"/>
    <w:rsid w:val="00F30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2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7366</Words>
  <Characters>4199</Characters>
  <Application>Microsoft Office Word</Application>
  <DocSecurity>0</DocSecurity>
  <Lines>34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>Reanimator Extreme Edition</Company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User</dc:creator>
  <cp:keywords/>
  <cp:lastModifiedBy>NGOPERATOR1</cp:lastModifiedBy>
  <cp:revision>3</cp:revision>
  <cp:lastPrinted>2024-09-16T11:10:00Z</cp:lastPrinted>
  <dcterms:created xsi:type="dcterms:W3CDTF">2026-09-08T11:09:00Z</dcterms:created>
  <dcterms:modified xsi:type="dcterms:W3CDTF">2026-09-08T11:14:00Z</dcterms:modified>
</cp:coreProperties>
</file>